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0B1443">
        <w:rPr>
          <w:color w:val="000000" w:themeColor="text1"/>
          <w:sz w:val="20"/>
          <w:szCs w:val="20"/>
        </w:rPr>
        <w:t>5</w:t>
      </w:r>
      <w:r w:rsidR="00C25D9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B715AF" w:rsidRPr="007B6BC4" w:rsidRDefault="00A546CB" w:rsidP="003B10CF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bookmarkStart w:id="0" w:name="_Hlk68949920"/>
      <w:proofErr w:type="gramStart"/>
      <w:r w:rsidRPr="00705F84">
        <w:rPr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«Приволжский государственный университет путей сообщения» (</w:t>
      </w:r>
      <w:proofErr w:type="spellStart"/>
      <w:r w:rsidRPr="00705F84">
        <w:rPr>
          <w:color w:val="000000" w:themeColor="text1"/>
          <w:sz w:val="20"/>
          <w:szCs w:val="20"/>
        </w:rPr>
        <w:t>ПривГУПС</w:t>
      </w:r>
      <w:proofErr w:type="spellEnd"/>
      <w:r w:rsidRPr="00705F84">
        <w:rPr>
          <w:color w:val="000000" w:themeColor="text1"/>
          <w:sz w:val="20"/>
          <w:szCs w:val="20"/>
        </w:rPr>
        <w:t xml:space="preserve">), </w:t>
      </w:r>
      <w:r w:rsidRPr="00705F84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705F84">
        <w:rPr>
          <w:color w:val="000000" w:themeColor="text1"/>
          <w:sz w:val="20"/>
          <w:szCs w:val="20"/>
        </w:rPr>
        <w:t xml:space="preserve"> </w:t>
      </w:r>
      <w:r w:rsidRPr="00705F84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705F84">
        <w:rPr>
          <w:color w:val="000000" w:themeColor="text1"/>
          <w:sz w:val="20"/>
          <w:szCs w:val="20"/>
        </w:rPr>
        <w:t xml:space="preserve">именуемое в дальнейшем Исполнитель, в лице директора </w:t>
      </w:r>
      <w:proofErr w:type="spellStart"/>
      <w:r w:rsidRPr="00705F84">
        <w:rPr>
          <w:color w:val="000000" w:themeColor="text1"/>
          <w:sz w:val="20"/>
          <w:szCs w:val="20"/>
        </w:rPr>
        <w:t>Ртищевского</w:t>
      </w:r>
      <w:proofErr w:type="spellEnd"/>
      <w:r w:rsidRPr="00705F84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 высшего</w:t>
      </w:r>
      <w:proofErr w:type="gramEnd"/>
      <w:r w:rsidRPr="00705F84">
        <w:rPr>
          <w:color w:val="000000" w:themeColor="text1"/>
          <w:sz w:val="20"/>
          <w:szCs w:val="20"/>
        </w:rPr>
        <w:t xml:space="preserve"> </w:t>
      </w:r>
      <w:proofErr w:type="gramStart"/>
      <w:r w:rsidRPr="00705F84">
        <w:rPr>
          <w:color w:val="000000" w:themeColor="text1"/>
          <w:sz w:val="20"/>
          <w:szCs w:val="20"/>
        </w:rPr>
        <w:t xml:space="preserve">образования «Приволжский государственный университет путей сообщения» (РТЖТ – филиал </w:t>
      </w:r>
      <w:proofErr w:type="spellStart"/>
      <w:r w:rsidRPr="00705F84">
        <w:rPr>
          <w:color w:val="000000" w:themeColor="text1"/>
          <w:sz w:val="20"/>
          <w:szCs w:val="20"/>
        </w:rPr>
        <w:t>ПривГУПС</w:t>
      </w:r>
      <w:proofErr w:type="spellEnd"/>
      <w:r w:rsidRPr="00705F84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r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_________________________________________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 w:rsidR="00FC5FCD"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</w:t>
      </w:r>
      <w:r w:rsidR="00FC5FCD">
        <w:rPr>
          <w:color w:val="000000" w:themeColor="text1"/>
          <w:sz w:val="20"/>
          <w:szCs w:val="20"/>
        </w:rPr>
        <w:t>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</w:t>
      </w:r>
      <w:r w:rsidR="00A91C8F">
        <w:rPr>
          <w:b/>
          <w:color w:val="000000" w:themeColor="text1"/>
          <w:sz w:val="20"/>
          <w:szCs w:val="20"/>
          <w:u w:val="single"/>
        </w:rPr>
        <w:t>8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.02.01</w:t>
      </w:r>
      <w:r w:rsidR="00EE4AD2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A91C8F">
        <w:rPr>
          <w:b/>
          <w:color w:val="000000" w:themeColor="text1"/>
          <w:sz w:val="20"/>
          <w:szCs w:val="20"/>
          <w:u w:val="single"/>
        </w:rPr>
        <w:t>Экономика и бухгалтерский учёт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(по </w:t>
      </w:r>
      <w:r w:rsidR="00A91C8F">
        <w:rPr>
          <w:b/>
          <w:color w:val="000000" w:themeColor="text1"/>
          <w:sz w:val="20"/>
          <w:szCs w:val="20"/>
          <w:u w:val="single"/>
        </w:rPr>
        <w:t>отраслям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заочная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  <w:bookmarkStart w:id="1" w:name="_GoBack"/>
      <w:bookmarkEnd w:id="1"/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EE4AD2">
        <w:rPr>
          <w:color w:val="000000" w:themeColor="text1"/>
          <w:sz w:val="20"/>
          <w:szCs w:val="20"/>
          <w:u w:val="single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9C30DD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2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2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EF4D0A" w:rsidRPr="007B6BC4">
        <w:rPr>
          <w:color w:val="000000" w:themeColor="text1"/>
          <w:sz w:val="20"/>
          <w:szCs w:val="20"/>
        </w:rPr>
        <w:t>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 xml:space="preserve">6 </w:t>
      </w:r>
      <w:r w:rsidRPr="007B6BC4">
        <w:rPr>
          <w:color w:val="000000" w:themeColor="text1"/>
          <w:sz w:val="20"/>
          <w:szCs w:val="20"/>
        </w:rPr>
        <w:t>учебном году, отмеченный символом «Х»:</w:t>
      </w:r>
    </w:p>
    <w:p w:rsidR="002E26CF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A35B42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A35B42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1</w:t>
      </w:r>
      <w:r w:rsidR="000B1443">
        <w:rPr>
          <w:b/>
          <w:color w:val="000000" w:themeColor="text1"/>
          <w:sz w:val="20"/>
          <w:szCs w:val="20"/>
          <w:u w:val="single"/>
        </w:rPr>
        <w:t>36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 000  (сто </w:t>
      </w:r>
      <w:r w:rsidR="000B1443">
        <w:rPr>
          <w:b/>
          <w:color w:val="000000" w:themeColor="text1"/>
          <w:sz w:val="20"/>
          <w:szCs w:val="20"/>
          <w:u w:val="single"/>
        </w:rPr>
        <w:t>тридцать шесть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proofErr w:type="gramStart"/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)</w:t>
      </w:r>
      <w:proofErr w:type="gramEnd"/>
      <w:r w:rsidR="005D0BB0" w:rsidRPr="00EE4AD2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EE4AD2">
        <w:rPr>
          <w:b/>
          <w:color w:val="000000" w:themeColor="text1"/>
          <w:sz w:val="20"/>
          <w:szCs w:val="20"/>
          <w:u w:val="single"/>
        </w:rPr>
        <w:t>рублей</w:t>
      </w:r>
      <w:r w:rsidR="00EE4AD2">
        <w:rPr>
          <w:b/>
          <w:color w:val="000000" w:themeColor="text1"/>
          <w:sz w:val="20"/>
          <w:szCs w:val="20"/>
          <w:u w:val="single"/>
        </w:rPr>
        <w:t xml:space="preserve"> 00 копеек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B370AD" w:rsidRPr="00EE4AD2" w:rsidRDefault="00B715AF" w:rsidP="000B1443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0B1443" w:rsidRPr="000B1443">
        <w:rPr>
          <w:b/>
          <w:color w:val="000000" w:themeColor="text1"/>
          <w:sz w:val="20"/>
          <w:szCs w:val="20"/>
          <w:u w:val="single"/>
        </w:rPr>
        <w:t>34</w:t>
      </w:r>
      <w:r w:rsidR="00EE4AD2" w:rsidRPr="000B1443">
        <w:rPr>
          <w:b/>
          <w:color w:val="000000" w:themeColor="text1"/>
          <w:sz w:val="20"/>
          <w:szCs w:val="20"/>
          <w:u w:val="single"/>
        </w:rPr>
        <w:t> 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000 (</w:t>
      </w:r>
      <w:r w:rsidR="000B1443">
        <w:rPr>
          <w:b/>
          <w:color w:val="000000" w:themeColor="text1"/>
          <w:sz w:val="20"/>
          <w:szCs w:val="20"/>
          <w:u w:val="single"/>
        </w:rPr>
        <w:t xml:space="preserve">тридцать четыре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0B1443">
        <w:rPr>
          <w:b/>
          <w:color w:val="000000" w:themeColor="text1"/>
          <w:sz w:val="20"/>
          <w:szCs w:val="20"/>
          <w:u w:val="single"/>
        </w:rPr>
        <w:t>и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EE4AD2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1</w:t>
      </w:r>
      <w:r w:rsidR="000B1443">
        <w:rPr>
          <w:b/>
          <w:color w:val="000000" w:themeColor="text1"/>
          <w:sz w:val="20"/>
          <w:szCs w:val="20"/>
          <w:u w:val="single"/>
        </w:rPr>
        <w:t>7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 000 (</w:t>
      </w:r>
      <w:r w:rsidR="000B1443">
        <w:rPr>
          <w:b/>
          <w:color w:val="000000" w:themeColor="text1"/>
          <w:sz w:val="20"/>
          <w:szCs w:val="20"/>
          <w:u w:val="single"/>
        </w:rPr>
        <w:t>семн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адцать тысяч)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5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6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A35B42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 xml:space="preserve">, а </w:t>
      </w:r>
      <w:r w:rsidR="00742928" w:rsidRPr="007B6BC4">
        <w:rPr>
          <w:color w:val="000000" w:themeColor="text1"/>
          <w:sz w:val="20"/>
          <w:szCs w:val="20"/>
        </w:rPr>
        <w:lastRenderedPageBreak/>
        <w:t>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 xml:space="preserve">до </w:t>
      </w:r>
      <w:r w:rsidRPr="007B6BC4">
        <w:rPr>
          <w:color w:val="000000" w:themeColor="text1"/>
          <w:sz w:val="20"/>
          <w:szCs w:val="20"/>
        </w:rPr>
        <w:lastRenderedPageBreak/>
        <w:t>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799"/>
        <w:gridCol w:w="3402"/>
      </w:tblGrid>
      <w:tr w:rsidR="00E227CD" w:rsidRPr="00E227CD" w:rsidTr="00E227CD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402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227CD" w:rsidRPr="00E227CD" w:rsidTr="00E227CD">
        <w:tc>
          <w:tcPr>
            <w:tcW w:w="3970" w:type="dxa"/>
          </w:tcPr>
          <w:p w:rsidR="00333F6C" w:rsidRPr="00E227CD" w:rsidRDefault="00524A2B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E227CD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333F6C" w:rsidRPr="00E227CD" w:rsidRDefault="0013509C" w:rsidP="0013509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</w:t>
            </w:r>
            <w:r w:rsidR="00524A2B" w:rsidRPr="00E227CD">
              <w:rPr>
                <w:color w:val="000000" w:themeColor="text1"/>
                <w:sz w:val="20"/>
                <w:szCs w:val="20"/>
              </w:rPr>
              <w:t>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20B4" w:rsidRPr="00E227CD" w:rsidRDefault="000220B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13509C" w:rsidRPr="00E227CD" w:rsidRDefault="008F29C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</w:t>
            </w:r>
            <w:r w:rsidR="002121AE" w:rsidRPr="00E227CD">
              <w:rPr>
                <w:color w:val="000000" w:themeColor="text1"/>
                <w:sz w:val="20"/>
                <w:szCs w:val="20"/>
              </w:rPr>
              <w:t>____________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3509C" w:rsidRPr="00E227CD" w:rsidRDefault="002121A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333F6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402" w:type="dxa"/>
          </w:tcPr>
          <w:p w:rsidR="005C1D65" w:rsidRPr="005C1D65" w:rsidRDefault="005C1D65" w:rsidP="00776EFD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 w:rsidR="00776EFD"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 w:rsidR="00776EFD"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 w:rsidR="00776EFD"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5C1D65" w:rsidRPr="005C1D65" w:rsidRDefault="00776EFD" w:rsidP="009C1D1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="005C1D65"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="005C1D65"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="005C1D65" w:rsidRPr="005C1D65">
              <w:rPr>
                <w:b/>
                <w:sz w:val="16"/>
                <w:szCs w:val="16"/>
              </w:rPr>
              <w:t>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60281D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 w:rsidR="002245D2"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 w:rsidR="002245D2"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234FC3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234FC3" w:rsidRPr="00E227CD" w:rsidRDefault="00234FC3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33F6C" w:rsidRPr="00E227CD" w:rsidRDefault="00333F6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Default="00333F6C" w:rsidP="007B6BC4">
      <w:pPr>
        <w:jc w:val="both"/>
        <w:rPr>
          <w:sz w:val="23"/>
          <w:szCs w:val="23"/>
        </w:rPr>
      </w:pPr>
    </w:p>
    <w:sectPr w:rsidR="00333F6C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DD" w:rsidRDefault="009C30DD" w:rsidP="007B6BC4">
      <w:r>
        <w:separator/>
      </w:r>
    </w:p>
  </w:endnote>
  <w:endnote w:type="continuationSeparator" w:id="0">
    <w:p w:rsidR="009C30DD" w:rsidRDefault="009C30DD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DD" w:rsidRDefault="009C30DD" w:rsidP="007B6BC4">
      <w:r>
        <w:separator/>
      </w:r>
    </w:p>
  </w:footnote>
  <w:footnote w:type="continuationSeparator" w:id="0">
    <w:p w:rsidR="009C30DD" w:rsidRDefault="009C30DD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2018F"/>
    <w:rsid w:val="000220B4"/>
    <w:rsid w:val="00033254"/>
    <w:rsid w:val="00037899"/>
    <w:rsid w:val="00053BD9"/>
    <w:rsid w:val="00054A96"/>
    <w:rsid w:val="00076182"/>
    <w:rsid w:val="000A147C"/>
    <w:rsid w:val="000A76E8"/>
    <w:rsid w:val="000B1443"/>
    <w:rsid w:val="000B1ABE"/>
    <w:rsid w:val="000D406A"/>
    <w:rsid w:val="000D50A7"/>
    <w:rsid w:val="000F2386"/>
    <w:rsid w:val="000F2B76"/>
    <w:rsid w:val="00127FC7"/>
    <w:rsid w:val="00132029"/>
    <w:rsid w:val="0013509C"/>
    <w:rsid w:val="00137594"/>
    <w:rsid w:val="001400C1"/>
    <w:rsid w:val="00156E59"/>
    <w:rsid w:val="00166FC0"/>
    <w:rsid w:val="001701DB"/>
    <w:rsid w:val="001B024F"/>
    <w:rsid w:val="001D3631"/>
    <w:rsid w:val="001D3B1E"/>
    <w:rsid w:val="001F4602"/>
    <w:rsid w:val="00203D24"/>
    <w:rsid w:val="00205A0E"/>
    <w:rsid w:val="002121AE"/>
    <w:rsid w:val="00216212"/>
    <w:rsid w:val="002245D2"/>
    <w:rsid w:val="00234FC3"/>
    <w:rsid w:val="0027660A"/>
    <w:rsid w:val="00290940"/>
    <w:rsid w:val="002B008F"/>
    <w:rsid w:val="002B46F8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83DD1"/>
    <w:rsid w:val="003924AE"/>
    <w:rsid w:val="00396B17"/>
    <w:rsid w:val="003B10CF"/>
    <w:rsid w:val="003B2D70"/>
    <w:rsid w:val="003C4798"/>
    <w:rsid w:val="00401182"/>
    <w:rsid w:val="0040592B"/>
    <w:rsid w:val="00411DCE"/>
    <w:rsid w:val="004158A8"/>
    <w:rsid w:val="00422551"/>
    <w:rsid w:val="00446E34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94885"/>
    <w:rsid w:val="006A53CE"/>
    <w:rsid w:val="006B1B50"/>
    <w:rsid w:val="006D4B05"/>
    <w:rsid w:val="00701761"/>
    <w:rsid w:val="00740E10"/>
    <w:rsid w:val="00742928"/>
    <w:rsid w:val="00746F63"/>
    <w:rsid w:val="007571DA"/>
    <w:rsid w:val="00776EFD"/>
    <w:rsid w:val="0078134C"/>
    <w:rsid w:val="0078441F"/>
    <w:rsid w:val="007844A9"/>
    <w:rsid w:val="0078450B"/>
    <w:rsid w:val="007B6BC4"/>
    <w:rsid w:val="00812C58"/>
    <w:rsid w:val="0084208A"/>
    <w:rsid w:val="00850974"/>
    <w:rsid w:val="008C312F"/>
    <w:rsid w:val="008C6359"/>
    <w:rsid w:val="008F29CE"/>
    <w:rsid w:val="008F2FC8"/>
    <w:rsid w:val="008F5AF9"/>
    <w:rsid w:val="009166D4"/>
    <w:rsid w:val="009A2CDF"/>
    <w:rsid w:val="009C1CFE"/>
    <w:rsid w:val="009C1D1E"/>
    <w:rsid w:val="009C30DD"/>
    <w:rsid w:val="009F5202"/>
    <w:rsid w:val="00A35B42"/>
    <w:rsid w:val="00A546CB"/>
    <w:rsid w:val="00A71F8C"/>
    <w:rsid w:val="00A7280D"/>
    <w:rsid w:val="00A906FF"/>
    <w:rsid w:val="00A91C8F"/>
    <w:rsid w:val="00AA6059"/>
    <w:rsid w:val="00AC57F8"/>
    <w:rsid w:val="00AE6022"/>
    <w:rsid w:val="00AE66E5"/>
    <w:rsid w:val="00B12037"/>
    <w:rsid w:val="00B370AD"/>
    <w:rsid w:val="00B50B09"/>
    <w:rsid w:val="00B715AF"/>
    <w:rsid w:val="00BC53BA"/>
    <w:rsid w:val="00BC707F"/>
    <w:rsid w:val="00BD5579"/>
    <w:rsid w:val="00BE001F"/>
    <w:rsid w:val="00BE21CB"/>
    <w:rsid w:val="00BE4F04"/>
    <w:rsid w:val="00C11B84"/>
    <w:rsid w:val="00C25D9F"/>
    <w:rsid w:val="00C40DA0"/>
    <w:rsid w:val="00C51464"/>
    <w:rsid w:val="00C6657C"/>
    <w:rsid w:val="00C72225"/>
    <w:rsid w:val="00C86CCC"/>
    <w:rsid w:val="00C913A1"/>
    <w:rsid w:val="00C93608"/>
    <w:rsid w:val="00CC7AA5"/>
    <w:rsid w:val="00CD249B"/>
    <w:rsid w:val="00D442DE"/>
    <w:rsid w:val="00DC5E58"/>
    <w:rsid w:val="00DD1411"/>
    <w:rsid w:val="00DD77E1"/>
    <w:rsid w:val="00E12DC2"/>
    <w:rsid w:val="00E227CD"/>
    <w:rsid w:val="00E24342"/>
    <w:rsid w:val="00E30795"/>
    <w:rsid w:val="00E40A29"/>
    <w:rsid w:val="00E65D41"/>
    <w:rsid w:val="00E91E06"/>
    <w:rsid w:val="00EB008A"/>
    <w:rsid w:val="00EC3EC1"/>
    <w:rsid w:val="00EE1488"/>
    <w:rsid w:val="00EE4AD2"/>
    <w:rsid w:val="00EF4D0A"/>
    <w:rsid w:val="00F55F04"/>
    <w:rsid w:val="00FB146C"/>
    <w:rsid w:val="00FC5FCD"/>
    <w:rsid w:val="00FC6F8C"/>
    <w:rsid w:val="00FE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CDC7-7118-47C3-A369-2F5775C8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91</cp:revision>
  <cp:lastPrinted>2024-09-23T06:55:00Z</cp:lastPrinted>
  <dcterms:created xsi:type="dcterms:W3CDTF">2020-01-24T05:19:00Z</dcterms:created>
  <dcterms:modified xsi:type="dcterms:W3CDTF">2025-04-15T06:40:00Z</dcterms:modified>
</cp:coreProperties>
</file>