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49"/>
        <w:gridCol w:w="4649"/>
      </w:tblGrid>
      <w:tr w:rsidR="00F13B68">
        <w:trPr>
          <w:jc w:val="center"/>
        </w:trPr>
        <w:tc>
          <w:tcPr>
            <w:tcW w:w="464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13B68" w:rsidRDefault="00F13B68">
            <w:pPr>
              <w:jc w:val="center"/>
            </w:pPr>
          </w:p>
        </w:tc>
        <w:tc>
          <w:tcPr>
            <w:tcW w:w="4649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13B68" w:rsidRDefault="00F13B68">
            <w:pPr>
              <w:jc w:val="center"/>
            </w:pPr>
          </w:p>
        </w:tc>
      </w:tr>
      <w:tr w:rsidR="00F13B68" w:rsidRPr="00E95CDE">
        <w:trPr>
          <w:jc w:val="center"/>
        </w:trPr>
        <w:tc>
          <w:tcPr>
            <w:tcW w:w="9298" w:type="dxa"/>
            <w:gridSpan w:val="2"/>
            <w:shd w:val="clear" w:color="auto" w:fill="D9E7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F13B68" w:rsidRPr="00C61966" w:rsidRDefault="00C429B6">
            <w:pPr>
              <w:rPr>
                <w:lang w:val="ru-RU"/>
              </w:rPr>
            </w:pPr>
            <w:r w:rsidRPr="00C61966">
              <w:rPr>
                <w:sz w:val="21"/>
                <w:lang w:val="ru-RU"/>
              </w:rPr>
              <w:t>Приложение № 2</w:t>
            </w:r>
            <w:r w:rsidRPr="00C61966">
              <w:rPr>
                <w:sz w:val="21"/>
                <w:lang w:val="ru-RU"/>
              </w:rPr>
              <w:br/>
              <w:t xml:space="preserve">к рабочей программе воспитания </w:t>
            </w:r>
            <w:r w:rsidR="00C61966">
              <w:rPr>
                <w:sz w:val="21"/>
                <w:lang w:val="ru-RU"/>
              </w:rPr>
              <w:t>РТЖТ-</w:t>
            </w:r>
            <w:r w:rsidRPr="00C61966">
              <w:rPr>
                <w:sz w:val="21"/>
                <w:lang w:val="ru-RU"/>
              </w:rPr>
              <w:t xml:space="preserve"> филиала ПривГУПС</w:t>
            </w:r>
          </w:p>
          <w:p w:rsidR="00F13B68" w:rsidRPr="00C61966" w:rsidRDefault="00F13B68">
            <w:pPr>
              <w:jc w:val="center"/>
              <w:rPr>
                <w:lang w:val="ru-RU"/>
              </w:rPr>
            </w:pPr>
          </w:p>
        </w:tc>
      </w:tr>
    </w:tbl>
    <w:p w:rsidR="00F13B68" w:rsidRPr="00C61966" w:rsidRDefault="00C429B6">
      <w:pPr>
        <w:pStyle w:val="af"/>
        <w:spacing w:after="40" w:line="276" w:lineRule="auto"/>
        <w:jc w:val="center"/>
        <w:rPr>
          <w:lang w:val="ru-RU"/>
        </w:rPr>
      </w:pPr>
      <w:r w:rsidRPr="00C61966">
        <w:rPr>
          <w:b w:val="0"/>
          <w:lang w:val="ru-RU"/>
        </w:rPr>
        <w:t>РАБОЧАЯ ПРОГРАММА ВОСПИТАНИЯ</w:t>
      </w:r>
    </w:p>
    <w:p w:rsidR="00F13B68" w:rsidRPr="00C61966" w:rsidRDefault="00C80CFB">
      <w:pPr>
        <w:spacing w:after="20"/>
        <w:jc w:val="center"/>
        <w:rPr>
          <w:lang w:val="ru-RU"/>
        </w:rPr>
      </w:pPr>
      <w:r>
        <w:rPr>
          <w:b/>
          <w:lang w:val="ru-RU"/>
        </w:rPr>
        <w:t>по специальности 23.02.08</w:t>
      </w:r>
    </w:p>
    <w:p w:rsidR="00F13B68" w:rsidRPr="00C61966" w:rsidRDefault="00C80CFB">
      <w:pPr>
        <w:spacing w:after="20"/>
        <w:jc w:val="center"/>
        <w:rPr>
          <w:lang w:val="ru-RU"/>
        </w:rPr>
      </w:pPr>
      <w:r>
        <w:rPr>
          <w:b/>
          <w:lang w:val="ru-RU"/>
        </w:rPr>
        <w:t>Строительство железных дорог, путь и путевое хозяйство</w:t>
      </w:r>
    </w:p>
    <w:p w:rsidR="00F13B68" w:rsidRPr="00C61966" w:rsidRDefault="00C429B6">
      <w:pPr>
        <w:spacing w:after="200"/>
        <w:jc w:val="center"/>
        <w:rPr>
          <w:lang w:val="ru-RU"/>
        </w:rPr>
      </w:pPr>
      <w:r w:rsidRPr="00C61966">
        <w:rPr>
          <w:lang w:val="ru-RU"/>
        </w:rPr>
        <w:t xml:space="preserve">для </w:t>
      </w:r>
      <w:r w:rsidR="00C61966">
        <w:rPr>
          <w:lang w:val="ru-RU"/>
        </w:rPr>
        <w:t>Ртищевского техникума железнодорожного транспорта -</w:t>
      </w:r>
      <w:r w:rsidRPr="00C61966">
        <w:rPr>
          <w:lang w:val="ru-RU"/>
        </w:rPr>
        <w:t xml:space="preserve"> филиала федерального государственного бюджетного образовательного учреждения высшего образования «Приволжский государственный университет путей сообщения»</w:t>
      </w:r>
    </w:p>
    <w:p w:rsidR="00F13B68" w:rsidRPr="00C61966" w:rsidRDefault="00C429B6">
      <w:pPr>
        <w:spacing w:after="60"/>
        <w:ind w:firstLine="709"/>
        <w:rPr>
          <w:lang w:val="ru-RU"/>
        </w:rPr>
      </w:pPr>
      <w:r w:rsidRPr="00C61966">
        <w:rPr>
          <w:lang w:val="ru-RU"/>
        </w:rPr>
        <w:t>Документ разработан на основе примерной рабочей программы воспитания по УГПС 23.00.00 «Техника и технологии наземного транспорта» и предназначен для конкретизации воспитательной ра</w:t>
      </w:r>
      <w:r w:rsidR="00C80CFB">
        <w:rPr>
          <w:lang w:val="ru-RU"/>
        </w:rPr>
        <w:t>боты по специальности 23.02.08 Строительство железных дорог, путь и путевое хозяйство</w:t>
      </w:r>
      <w:r w:rsidR="00E95CDE">
        <w:rPr>
          <w:lang w:val="ru-RU"/>
        </w:rPr>
        <w:t xml:space="preserve"> </w:t>
      </w:r>
      <w:bookmarkStart w:id="0" w:name="_GoBack"/>
      <w:bookmarkEnd w:id="0"/>
      <w:r w:rsidRPr="00C61966">
        <w:rPr>
          <w:lang w:val="ru-RU"/>
        </w:rPr>
        <w:t>в системе СПО</w:t>
      </w:r>
      <w:r w:rsidR="00C61966">
        <w:rPr>
          <w:lang w:val="ru-RU"/>
        </w:rPr>
        <w:t xml:space="preserve"> РТЖТ-</w:t>
      </w:r>
      <w:r w:rsidRPr="00C61966">
        <w:rPr>
          <w:lang w:val="ru-RU"/>
        </w:rPr>
        <w:t xml:space="preserve"> филиала ПривГУПС.</w:t>
      </w:r>
    </w:p>
    <w:p w:rsidR="00F13B68" w:rsidRPr="00C61966" w:rsidRDefault="00C429B6">
      <w:pPr>
        <w:pStyle w:val="1"/>
        <w:rPr>
          <w:lang w:val="ru-RU"/>
        </w:rPr>
      </w:pPr>
      <w:r w:rsidRPr="00C61966">
        <w:rPr>
          <w:lang w:val="ru-RU"/>
        </w:rPr>
        <w:t>РАЗДЕЛ 1. ЦЕЛЕВОЙ</w:t>
      </w:r>
    </w:p>
    <w:p w:rsidR="00F13B68" w:rsidRPr="00C61966" w:rsidRDefault="00C429B6">
      <w:pPr>
        <w:pStyle w:val="21"/>
        <w:rPr>
          <w:lang w:val="ru-RU"/>
        </w:rPr>
      </w:pPr>
      <w:r w:rsidRPr="00C61966">
        <w:rPr>
          <w:lang w:val="ru-RU"/>
        </w:rPr>
        <w:t>1.3. Целевые ориентиры воспитания</w:t>
      </w:r>
    </w:p>
    <w:p w:rsidR="00F13B68" w:rsidRPr="00C61966" w:rsidRDefault="00C429B6">
      <w:pPr>
        <w:spacing w:after="60"/>
        <w:ind w:firstLine="709"/>
        <w:rPr>
          <w:lang w:val="ru-RU"/>
        </w:rPr>
      </w:pPr>
      <w:r w:rsidRPr="00C61966">
        <w:rPr>
          <w:lang w:val="ru-RU"/>
        </w:rPr>
        <w:t>Вариативные целевые ориентиры результатов воспитания сформулированы с учетом профиля подготовки, задач обеспечения безопасности движения поездов, культуры труда железнодорожника, требований работодателей транспортной отрасли и осо</w:t>
      </w:r>
      <w:r w:rsidR="00C61966">
        <w:rPr>
          <w:lang w:val="ru-RU"/>
        </w:rPr>
        <w:t>бенностей воспитательной среды РТЖТ-</w:t>
      </w:r>
      <w:r w:rsidRPr="00C61966">
        <w:rPr>
          <w:lang w:val="ru-RU"/>
        </w:rPr>
        <w:t xml:space="preserve"> филиала ПривГУПС.</w:t>
      </w:r>
    </w:p>
    <w:p w:rsidR="00F13B68" w:rsidRDefault="00C429B6">
      <w:pPr>
        <w:pStyle w:val="31"/>
      </w:pPr>
      <w:r>
        <w:t>Гражданское воспитание</w:t>
      </w:r>
    </w:p>
    <w:p w:rsidR="00F13B68" w:rsidRPr="00C61966" w:rsidRDefault="00C429B6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понимающий значение железнодорожного транспорта для устойчивого социально-экономического развития России, Приволжского федерального округа и Саратовской области;</w:t>
      </w:r>
    </w:p>
    <w:p w:rsidR="00F13B68" w:rsidRPr="00C61966" w:rsidRDefault="00C429B6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осознающий общественную значимость специальности, личную ответственность за качество профессиональных решений, безопасность людей и сохранность материальных ценностей;</w:t>
      </w:r>
    </w:p>
    <w:p w:rsidR="00F13B68" w:rsidRPr="00C61966" w:rsidRDefault="00C429B6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проявляющий дисциплинированность, законопослушание, уважение к корпоративным нормам и правилам транспортной отрасли, готовность к работе в условиях высокой ответственности и регламента.</w:t>
      </w:r>
    </w:p>
    <w:p w:rsidR="00F13B68" w:rsidRDefault="00C429B6">
      <w:pPr>
        <w:pStyle w:val="31"/>
      </w:pPr>
      <w:r>
        <w:t>Патриотическое воспитание</w:t>
      </w:r>
    </w:p>
    <w:p w:rsidR="00F13B68" w:rsidRPr="00C61966" w:rsidRDefault="00C429B6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уважающий историю отечественных железных дорог, трудовые подвиги железнодорожников, вклад отрасли в развитие государства и укрепление транспортной связанности страны;</w:t>
      </w:r>
    </w:p>
    <w:p w:rsidR="00F13B68" w:rsidRPr="00C61966" w:rsidRDefault="00C429B6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проявляющий чувство гордости за выбранную специальность и готовность поддерживать престиж профессии техника железнодорожного транспорта;</w:t>
      </w:r>
    </w:p>
    <w:p w:rsidR="00F13B68" w:rsidRPr="00C61966" w:rsidRDefault="00C429B6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бережно относящийся к традициям филиала, профессиональным династиям и памяти работников отрасли.</w:t>
      </w:r>
    </w:p>
    <w:p w:rsidR="00F13B68" w:rsidRDefault="00C429B6">
      <w:pPr>
        <w:pStyle w:val="31"/>
      </w:pPr>
      <w:r>
        <w:lastRenderedPageBreak/>
        <w:t>Духовно-нравственное воспитание</w:t>
      </w:r>
    </w:p>
    <w:p w:rsidR="00F13B68" w:rsidRPr="00C61966" w:rsidRDefault="00C429B6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соблюдающий нормы профессиональной этики, культуры общения, уважительного отношения к коллегам, пассажирам, преподавателям и наставникам;</w:t>
      </w:r>
    </w:p>
    <w:p w:rsidR="00F13B68" w:rsidRPr="00C61966" w:rsidRDefault="00C429B6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способный к добросовестному исполнению трудовых обязанностей, взаимопомощи, работе в команде и принятию ответственных решений;</w:t>
      </w:r>
    </w:p>
    <w:p w:rsidR="00F13B68" w:rsidRPr="00C61966" w:rsidRDefault="00C429B6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осознающий недопустимость формального отношения к вопросам технического обслуживания, ремонта и эксплуатации подвижного состава.</w:t>
      </w:r>
    </w:p>
    <w:p w:rsidR="00F13B68" w:rsidRDefault="00C429B6">
      <w:pPr>
        <w:pStyle w:val="31"/>
      </w:pPr>
      <w:r>
        <w:t>Эстетическое воспитание</w:t>
      </w:r>
    </w:p>
    <w:p w:rsidR="00F13B68" w:rsidRPr="00C61966" w:rsidRDefault="00C429B6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понимающий значение культуры производства, аккуратности, порядка и визуальной организованности рабочего места железнодорожника;</w:t>
      </w:r>
    </w:p>
    <w:p w:rsidR="00F13B68" w:rsidRPr="00C61966" w:rsidRDefault="00C429B6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проявляющий стремление к эстетике технической документации, производственной среды, форменной культуры и корпоративного стиля;</w:t>
      </w:r>
    </w:p>
    <w:p w:rsidR="00F13B68" w:rsidRPr="00C61966" w:rsidRDefault="00C429B6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использующий творческие формы самовыражения в профессионально ориентированных конкурсах, выставках, проектах, музейной и медийной деятельности филиала.</w:t>
      </w:r>
    </w:p>
    <w:p w:rsidR="00F13B68" w:rsidRPr="00C61966" w:rsidRDefault="00C429B6">
      <w:pPr>
        <w:pStyle w:val="31"/>
        <w:rPr>
          <w:lang w:val="ru-RU"/>
        </w:rPr>
      </w:pPr>
      <w:r w:rsidRPr="00C61966">
        <w:rPr>
          <w:lang w:val="ru-RU"/>
        </w:rPr>
        <w:t>Физическое воспитание, формирование культуры здоровья и эмоционального благополучия</w:t>
      </w:r>
    </w:p>
    <w:p w:rsidR="00F13B68" w:rsidRPr="00C61966" w:rsidRDefault="00C429B6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осознающий связь физической выносливости, психологической устойчивости и профессиональной пригодности специалиста железнодорожного транспорта;</w:t>
      </w:r>
    </w:p>
    <w:p w:rsidR="00F13B68" w:rsidRPr="00C61966" w:rsidRDefault="00C429B6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соблюдающий требования производственной санитарии, охраны труда, личной безопасности и профилактики профессиональных рисков;</w:t>
      </w:r>
    </w:p>
    <w:p w:rsidR="00F13B68" w:rsidRPr="00C61966" w:rsidRDefault="00C429B6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готовый поддерживать работоспособность, стрессоустойчивость и самоконтроль в учебной, производственной и экстремальной ситуации.</w:t>
      </w:r>
    </w:p>
    <w:p w:rsidR="00F13B68" w:rsidRDefault="00C429B6">
      <w:pPr>
        <w:pStyle w:val="31"/>
      </w:pPr>
      <w:r>
        <w:t>Профессионально-трудовое воспитание</w:t>
      </w:r>
    </w:p>
    <w:p w:rsidR="00F13B68" w:rsidRPr="00C61966" w:rsidRDefault="00C429B6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 xml:space="preserve">проявляющий устойчивую мотивацию к овладению специальностью, интерес к </w:t>
      </w:r>
      <w:r w:rsidR="00C80CFB">
        <w:rPr>
          <w:lang w:val="ru-RU"/>
        </w:rPr>
        <w:t>строительству железных дорог, ремонту и текущему содержанию железнодорожному пути</w:t>
      </w:r>
      <w:r w:rsidRPr="00C61966">
        <w:rPr>
          <w:lang w:val="ru-RU"/>
        </w:rPr>
        <w:t>;</w:t>
      </w:r>
    </w:p>
    <w:p w:rsidR="00F13B68" w:rsidRPr="00C61966" w:rsidRDefault="00C429B6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обладающий установкой на безусловное соблюдение требований безопасности движения поездов, технологической дисциплины, нормативно-технической документации и стандартов качества;</w:t>
      </w:r>
    </w:p>
    <w:p w:rsidR="00F13B68" w:rsidRPr="00C61966" w:rsidRDefault="00C429B6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готовый к практической деятельности в подразделениях железнодорожного транспорта, умеющий работать с технической документацией, схемами, инструкциями, средствами диагностики и цифровыми сервисами отрасли;</w:t>
      </w:r>
    </w:p>
    <w:p w:rsidR="00F13B68" w:rsidRPr="00C61966" w:rsidRDefault="00C429B6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способный к бережливому производству, рациональной организации труда, командному взаимодействию и непрерывному профессиональному развитию.</w:t>
      </w:r>
    </w:p>
    <w:p w:rsidR="00F13B68" w:rsidRDefault="00C429B6">
      <w:pPr>
        <w:pStyle w:val="31"/>
      </w:pPr>
      <w:r>
        <w:t>Экологическое воспитание</w:t>
      </w:r>
    </w:p>
    <w:p w:rsidR="00F13B68" w:rsidRPr="00C61966" w:rsidRDefault="00C429B6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 xml:space="preserve">понимающий экологические аспекты </w:t>
      </w:r>
      <w:r w:rsidR="00C80CFB">
        <w:rPr>
          <w:lang w:val="ru-RU"/>
        </w:rPr>
        <w:t>строительства железных дорог, ремонту и текущему содержанию железнодорожному пути</w:t>
      </w:r>
      <w:r w:rsidRPr="00C61966">
        <w:rPr>
          <w:lang w:val="ru-RU"/>
        </w:rPr>
        <w:t>, важность ресурсосбережения, правильного обращения с отходами, материалами и энергоносителями;</w:t>
      </w:r>
    </w:p>
    <w:p w:rsidR="00F13B68" w:rsidRPr="00C61966" w:rsidRDefault="00C429B6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готовый соблюдать экологические требования на учебных занятиях, при прохождении практики и в будущей профессиональной деятельности;</w:t>
      </w:r>
    </w:p>
    <w:p w:rsidR="00F13B68" w:rsidRPr="00C61966" w:rsidRDefault="00C429B6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проявляющий ответственное отношение к сохранению окружающей среды, инфраструктуры железнодорожного транспорта и производственной территории.</w:t>
      </w:r>
    </w:p>
    <w:p w:rsidR="00F13B68" w:rsidRDefault="00C429B6">
      <w:pPr>
        <w:pStyle w:val="31"/>
      </w:pPr>
      <w:r>
        <w:lastRenderedPageBreak/>
        <w:t>Ценности научного познания</w:t>
      </w:r>
    </w:p>
    <w:p w:rsidR="00F13B68" w:rsidRPr="00C61966" w:rsidRDefault="00C429B6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 xml:space="preserve">проявляющий интерес к современным технологиям железнодорожного транспорта, цифровизации отрасли, новым средствам диагностики и обслуживания </w:t>
      </w:r>
      <w:r w:rsidR="00C80CFB">
        <w:rPr>
          <w:lang w:val="ru-RU"/>
        </w:rPr>
        <w:t>железнодорожного пути и искусственных сооружений</w:t>
      </w:r>
      <w:r w:rsidRPr="00C61966">
        <w:rPr>
          <w:lang w:val="ru-RU"/>
        </w:rPr>
        <w:t>;</w:t>
      </w:r>
    </w:p>
    <w:p w:rsidR="00F13B68" w:rsidRPr="00C61966" w:rsidRDefault="00C429B6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способный участвовать в исследовательской, проектной, рационализаторской деятельности по вопросам надежности, безопасности и эффективности эксплуатации;</w:t>
      </w:r>
    </w:p>
    <w:p w:rsidR="00F13B68" w:rsidRPr="00C61966" w:rsidRDefault="00C429B6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использующий данные, техническую литературу, электронные ресурсы и профессиональные программные продукты для решения учебных и производственных задач.</w:t>
      </w:r>
    </w:p>
    <w:p w:rsidR="00F13B68" w:rsidRPr="00C61966" w:rsidRDefault="00C429B6">
      <w:pPr>
        <w:pStyle w:val="1"/>
        <w:rPr>
          <w:lang w:val="ru-RU"/>
        </w:rPr>
      </w:pPr>
      <w:r w:rsidRPr="00C61966">
        <w:rPr>
          <w:lang w:val="ru-RU"/>
        </w:rPr>
        <w:t>РАЗДЕЛ 2. СОДЕРЖАТЕЛЬНЫЙ</w:t>
      </w:r>
    </w:p>
    <w:p w:rsidR="00F13B68" w:rsidRPr="00C61966" w:rsidRDefault="00C429B6">
      <w:pPr>
        <w:pStyle w:val="21"/>
        <w:rPr>
          <w:lang w:val="ru-RU"/>
        </w:rPr>
      </w:pPr>
      <w:r w:rsidRPr="00C61966">
        <w:rPr>
          <w:lang w:val="ru-RU"/>
        </w:rPr>
        <w:t>2.1. Воспитательные модули: виды, формы, содержание воспитательной деятельности по специальности</w:t>
      </w:r>
    </w:p>
    <w:p w:rsidR="00F13B68" w:rsidRDefault="00C429B6">
      <w:pPr>
        <w:pStyle w:val="31"/>
      </w:pPr>
      <w:r>
        <w:t>Модуль «Образовательная деятельность»</w:t>
      </w:r>
    </w:p>
    <w:p w:rsidR="00F13B68" w:rsidRPr="00C61966" w:rsidRDefault="00C429B6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включение в содержание учебных дисциплин и профессиональных модулей материалов о роли железнодорожного транспорта в экономике страны, требованиях к безопасности движения, профессиональной этике и культуре труда;</w:t>
      </w:r>
    </w:p>
    <w:p w:rsidR="00F13B68" w:rsidRPr="00C61966" w:rsidRDefault="00C429B6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использование на занятиях производственных кейсов, ситуационных задач, технологических карт, технической документации и отраслевых стандартов, формирующих ответственное отношение к профессии;</w:t>
      </w:r>
    </w:p>
    <w:p w:rsidR="00F13B68" w:rsidRPr="00C61966" w:rsidRDefault="00C429B6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 xml:space="preserve">организация практических и лабораторных работ по </w:t>
      </w:r>
      <w:r w:rsidR="00C80CFB">
        <w:rPr>
          <w:lang w:val="ru-RU"/>
        </w:rPr>
        <w:t>проведению геодезических работ при изысканиях по реконструкции, проектированию, строительству и эксплуатации железных дорог</w:t>
      </w:r>
      <w:r w:rsidRPr="00C61966">
        <w:rPr>
          <w:lang w:val="ru-RU"/>
        </w:rPr>
        <w:t>;</w:t>
      </w:r>
    </w:p>
    <w:p w:rsidR="00F13B68" w:rsidRPr="00C61966" w:rsidRDefault="00C80CFB">
      <w:pPr>
        <w:pStyle w:val="a0"/>
        <w:spacing w:after="40" w:line="264" w:lineRule="auto"/>
        <w:rPr>
          <w:lang w:val="ru-RU"/>
        </w:rPr>
      </w:pPr>
      <w:r>
        <w:rPr>
          <w:lang w:val="ru-RU"/>
        </w:rPr>
        <w:t>проведение экскурсий в ПЧ</w:t>
      </w:r>
      <w:r w:rsidR="00C429B6" w:rsidRPr="00C61966">
        <w:rPr>
          <w:lang w:val="ru-RU"/>
        </w:rPr>
        <w:t>, на предприятия и объекты железнодорожной инфраструктуры, участие студентов в научно-практических конференциях, олимпиадах и конкурсах профмастерства.</w:t>
      </w:r>
    </w:p>
    <w:p w:rsidR="00F13B68" w:rsidRDefault="00C429B6">
      <w:pPr>
        <w:pStyle w:val="31"/>
      </w:pPr>
      <w:r>
        <w:t>Модуль «Кураторство»</w:t>
      </w:r>
    </w:p>
    <w:p w:rsidR="00F13B68" w:rsidRPr="00C61966" w:rsidRDefault="00C429B6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организация адаптации студентов-первокурсников к условиям обучения по технической специальности, режиму практической подготовки, требованиям дисциплины и безопасности;</w:t>
      </w:r>
    </w:p>
    <w:p w:rsidR="00F13B68" w:rsidRPr="00C61966" w:rsidRDefault="00C429B6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проведение кураторских часов, посвященных профессиональному самоопределению, трудовым традициям железнодорожников, профилактике девиантного поведения, сплочению учебной группы;</w:t>
      </w:r>
    </w:p>
    <w:p w:rsidR="00F13B68" w:rsidRPr="00C61966" w:rsidRDefault="00C429B6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сопровождение индивидуального развития обучающихся, поддержка участия в профессиональных, патриотических, добровольческих и социальных проектах.</w:t>
      </w:r>
    </w:p>
    <w:p w:rsidR="00F13B68" w:rsidRDefault="00C429B6">
      <w:pPr>
        <w:pStyle w:val="31"/>
      </w:pPr>
      <w:r>
        <w:t>Модуль «Наставничество»</w:t>
      </w:r>
    </w:p>
    <w:p w:rsidR="00F13B68" w:rsidRPr="00C61966" w:rsidRDefault="00C429B6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закрепление наставников из числа преподавателей специальных дисциплин, старшекурсников, мастеров производственного обучения и представителей работодателей;</w:t>
      </w:r>
    </w:p>
    <w:p w:rsidR="00F13B68" w:rsidRPr="00C61966" w:rsidRDefault="00C429B6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проведение мастер-классов, профессиональных консультаций, практикумов и встреч с выпускниками, работающими по специальности;</w:t>
      </w:r>
    </w:p>
    <w:p w:rsidR="00F13B68" w:rsidRPr="00C61966" w:rsidRDefault="00C429B6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сопровождение студентов в период учебной и производственной практики, формирование профессиональной уверенности и ответственного отношения к труду.</w:t>
      </w:r>
    </w:p>
    <w:p w:rsidR="00F13B68" w:rsidRPr="00C61966" w:rsidRDefault="00C429B6">
      <w:pPr>
        <w:pStyle w:val="31"/>
        <w:rPr>
          <w:lang w:val="ru-RU"/>
        </w:rPr>
      </w:pPr>
      <w:r w:rsidRPr="00C61966">
        <w:rPr>
          <w:lang w:val="ru-RU"/>
        </w:rPr>
        <w:lastRenderedPageBreak/>
        <w:t>Модуль «Основные воспитательные мероприятия по специальности»</w:t>
      </w:r>
    </w:p>
    <w:p w:rsidR="00F13B68" w:rsidRPr="00C61966" w:rsidRDefault="00C429B6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проведение</w:t>
      </w:r>
      <w:r w:rsidR="00C61966">
        <w:rPr>
          <w:lang w:val="ru-RU"/>
        </w:rPr>
        <w:t xml:space="preserve"> посвящения в студенты</w:t>
      </w:r>
      <w:r w:rsidRPr="00C61966">
        <w:rPr>
          <w:lang w:val="ru-RU"/>
        </w:rPr>
        <w:t>, недель специальности, конкурсо</w:t>
      </w:r>
      <w:r w:rsidR="00C80CFB">
        <w:rPr>
          <w:lang w:val="ru-RU"/>
        </w:rPr>
        <w:t>в профессионального мастерства</w:t>
      </w:r>
      <w:r w:rsidRPr="00C61966">
        <w:rPr>
          <w:lang w:val="ru-RU"/>
        </w:rPr>
        <w:t>, открытых лекций и профессиональных квестов;</w:t>
      </w:r>
    </w:p>
    <w:p w:rsidR="00F13B68" w:rsidRPr="00C61966" w:rsidRDefault="00C429B6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 xml:space="preserve">организация встреч с ветеранами железнодорожного транспорта, представителями трудовых династий, работниками подразделений </w:t>
      </w:r>
      <w:r w:rsidR="00C61966">
        <w:rPr>
          <w:lang w:val="ru-RU"/>
        </w:rPr>
        <w:t>Юго-Восточной</w:t>
      </w:r>
      <w:r w:rsidRPr="00C61966">
        <w:rPr>
          <w:lang w:val="ru-RU"/>
        </w:rPr>
        <w:t xml:space="preserve"> железной дороги;</w:t>
      </w:r>
    </w:p>
    <w:p w:rsidR="00F13B68" w:rsidRPr="00C61966" w:rsidRDefault="00C429B6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реализация мероприятий ко Дню СПО, Дню защитника Отечества, профессиональным датам и памятным событиям транспортной отрасли.</w:t>
      </w:r>
    </w:p>
    <w:p w:rsidR="00F13B68" w:rsidRPr="00C61966" w:rsidRDefault="00C429B6">
      <w:pPr>
        <w:pStyle w:val="31"/>
        <w:rPr>
          <w:lang w:val="ru-RU"/>
        </w:rPr>
      </w:pPr>
      <w:r w:rsidRPr="00C61966">
        <w:rPr>
          <w:lang w:val="ru-RU"/>
        </w:rPr>
        <w:t>Модуль «Организация предметно-пространственной среды»</w:t>
      </w:r>
    </w:p>
    <w:p w:rsidR="00F13B68" w:rsidRPr="00C61966" w:rsidRDefault="00C429B6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 xml:space="preserve">оформление информационных стендов, выставок, музейных и фотоэкспозиций об </w:t>
      </w:r>
      <w:r w:rsidR="00C80CFB">
        <w:rPr>
          <w:lang w:val="ru-RU"/>
        </w:rPr>
        <w:t>истории железных дорог</w:t>
      </w:r>
      <w:r w:rsidRPr="00C61966">
        <w:rPr>
          <w:lang w:val="ru-RU"/>
        </w:rPr>
        <w:t>, достижениях выпускников и социальных партнёров филиала;</w:t>
      </w:r>
    </w:p>
    <w:p w:rsidR="00F13B68" w:rsidRPr="00C61966" w:rsidRDefault="00C429B6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размещение наглядных материалов по охране труда, культуре безопасности, профессиональной этике, бережливому производству и экологической ответственности;</w:t>
      </w:r>
    </w:p>
    <w:p w:rsidR="00F13B68" w:rsidRPr="00C61966" w:rsidRDefault="00C429B6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поддержание учебных кабинетов, лабораторий и мастерских в состоянии, формирующем уважение к труду, технике и производственной культуре.</w:t>
      </w:r>
    </w:p>
    <w:p w:rsidR="00F13B68" w:rsidRPr="00C61966" w:rsidRDefault="00C429B6">
      <w:pPr>
        <w:pStyle w:val="31"/>
        <w:rPr>
          <w:lang w:val="ru-RU"/>
        </w:rPr>
      </w:pPr>
      <w:r w:rsidRPr="00C61966">
        <w:rPr>
          <w:lang w:val="ru-RU"/>
        </w:rPr>
        <w:t>Модуль «Взаимодействие с родителями (законными представителями)»</w:t>
      </w:r>
    </w:p>
    <w:p w:rsidR="00F13B68" w:rsidRPr="00C61966" w:rsidRDefault="00C429B6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информирование родителей о специфике подготовки по специальности, требованиях к дисциплине, результатах обучения, практике и трудоустройству;</w:t>
      </w:r>
    </w:p>
    <w:p w:rsidR="00F13B68" w:rsidRPr="00C61966" w:rsidRDefault="00C429B6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привлечение родителей к совместным мероприятиям, в том числе к встречам с представителями профессиональных династий и профориентационным событиям;</w:t>
      </w:r>
    </w:p>
    <w:p w:rsidR="00F13B68" w:rsidRPr="00C61966" w:rsidRDefault="00C429B6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консультирование семей по вопросам адаптации, учебной мотивации и профессионального становления обучающихся.</w:t>
      </w:r>
    </w:p>
    <w:p w:rsidR="00F13B68" w:rsidRDefault="00C429B6">
      <w:pPr>
        <w:pStyle w:val="31"/>
      </w:pPr>
      <w:r>
        <w:t>Модуль «Профилактика и безопасность»</w:t>
      </w:r>
    </w:p>
    <w:p w:rsidR="00F13B68" w:rsidRPr="00C61966" w:rsidRDefault="00C429B6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проведение системной работы по профилактике правонарушений, зависимого поведения, экстремизма, травматизма и нарушений правил безопасного поведения на транспорте;</w:t>
      </w:r>
    </w:p>
    <w:p w:rsidR="00F13B68" w:rsidRPr="00C61966" w:rsidRDefault="00C429B6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отработка алгоритмов безопасной работы в мастерских и лабораториях, правил применения средств индивидуальной защиты, действий в чрезвычайных ситуациях;</w:t>
      </w:r>
    </w:p>
    <w:p w:rsidR="00F13B68" w:rsidRPr="00C61966" w:rsidRDefault="00C429B6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формирование навыков цифровой безопасности, ответственного поведения в информационной среде и культуры безопасной коммуникации.</w:t>
      </w:r>
    </w:p>
    <w:p w:rsidR="00F13B68" w:rsidRPr="00C61966" w:rsidRDefault="00C429B6">
      <w:pPr>
        <w:pStyle w:val="31"/>
        <w:rPr>
          <w:lang w:val="ru-RU"/>
        </w:rPr>
      </w:pPr>
      <w:r w:rsidRPr="00C61966">
        <w:rPr>
          <w:lang w:val="ru-RU"/>
        </w:rPr>
        <w:t>Модуль «Социальное партнёрство и участие работодателей»</w:t>
      </w:r>
    </w:p>
    <w:p w:rsidR="00F13B68" w:rsidRPr="00C61966" w:rsidRDefault="00C429B6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включение работодателей в проведение экскурсий, мастер-классов, профессиональных проб, круглых столов и оценку результатов практической подготовки;</w:t>
      </w:r>
    </w:p>
    <w:p w:rsidR="00F13B68" w:rsidRPr="00C61966" w:rsidRDefault="00C429B6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разработка совместных профориентационных и социальных проектов с предприятиями железнодорожного транспорта и иными партнёрами филиала;</w:t>
      </w:r>
    </w:p>
    <w:p w:rsidR="00F13B68" w:rsidRPr="00C61966" w:rsidRDefault="00C429B6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привлечение представителей отрасли к формированию у студентов культуры труда, ответственности, дисциплины и карьерных ориентиров.</w:t>
      </w:r>
    </w:p>
    <w:p w:rsidR="00F13B68" w:rsidRPr="00C61966" w:rsidRDefault="00C429B6">
      <w:pPr>
        <w:pStyle w:val="31"/>
        <w:rPr>
          <w:lang w:val="ru-RU"/>
        </w:rPr>
      </w:pPr>
      <w:r w:rsidRPr="00C61966">
        <w:rPr>
          <w:lang w:val="ru-RU"/>
        </w:rPr>
        <w:t>Модуль «Профессиональное развитие, адаптация и трудоустройство»</w:t>
      </w:r>
    </w:p>
    <w:p w:rsidR="00F13B68" w:rsidRPr="00C61966" w:rsidRDefault="00C429B6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подготовка студентов к конкурсным мероприятиям, чемпионатам профмастерства, конференциям, защите проектов и презентации профессиональных достижений;</w:t>
      </w:r>
    </w:p>
    <w:p w:rsidR="00F13B68" w:rsidRPr="00C61966" w:rsidRDefault="00C429B6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организация встреч с работодателями, ярмарок вакансий, деловых игр по построению карьеры, тренингов по самопрезентации и профессиональной коммуникации;</w:t>
      </w:r>
    </w:p>
    <w:p w:rsidR="00F13B68" w:rsidRPr="00C61966" w:rsidRDefault="00C429B6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lastRenderedPageBreak/>
        <w:t>содействие формированию профессионального портфолио студента, развитию навыков самооценки, рефлексии и планирования образовательной и трудовой траектории.</w:t>
      </w:r>
    </w:p>
    <w:p w:rsidR="00F13B68" w:rsidRPr="00C61966" w:rsidRDefault="00C429B6">
      <w:pPr>
        <w:pStyle w:val="1"/>
        <w:rPr>
          <w:lang w:val="ru-RU"/>
        </w:rPr>
      </w:pPr>
      <w:r w:rsidRPr="00C61966">
        <w:rPr>
          <w:lang w:val="ru-RU"/>
        </w:rPr>
        <w:t>РАЗДЕЛ 3. ОРГАНИЗАЦИОННЫЙ</w:t>
      </w:r>
    </w:p>
    <w:p w:rsidR="00F13B68" w:rsidRPr="00C61966" w:rsidRDefault="00C429B6">
      <w:pPr>
        <w:pStyle w:val="21"/>
        <w:rPr>
          <w:lang w:val="ru-RU"/>
        </w:rPr>
      </w:pPr>
      <w:r w:rsidRPr="00C61966">
        <w:rPr>
          <w:lang w:val="ru-RU"/>
        </w:rPr>
        <w:t>3.1. Кадровое обеспечение</w:t>
      </w:r>
    </w:p>
    <w:p w:rsidR="00F13B68" w:rsidRPr="00C61966" w:rsidRDefault="00C429B6">
      <w:pPr>
        <w:spacing w:after="60"/>
        <w:ind w:firstLine="709"/>
        <w:rPr>
          <w:lang w:val="ru-RU"/>
        </w:rPr>
      </w:pPr>
      <w:r w:rsidRPr="00C61966">
        <w:rPr>
          <w:lang w:val="ru-RU"/>
        </w:rPr>
        <w:t xml:space="preserve">Реализация программы обеспечивается заместителем директора по </w:t>
      </w:r>
      <w:r w:rsidR="00C61966">
        <w:rPr>
          <w:lang w:val="ru-RU"/>
        </w:rPr>
        <w:t>учебно-</w:t>
      </w:r>
      <w:r w:rsidRPr="00C61966">
        <w:rPr>
          <w:lang w:val="ru-RU"/>
        </w:rPr>
        <w:t xml:space="preserve">воспитательной работе, заведующим отделением, председателем цикловой комиссии, кураторами учебных групп, преподавателями общепрофессиональных дисциплин и профессиональных модулей, педагогом-психологом, социальным педагогом, советником директора по воспитанию (при наличии), </w:t>
      </w:r>
      <w:r w:rsidR="00C61966">
        <w:rPr>
          <w:lang w:val="ru-RU"/>
        </w:rPr>
        <w:t>педаго</w:t>
      </w:r>
      <w:r w:rsidR="00DF4D92">
        <w:rPr>
          <w:lang w:val="ru-RU"/>
        </w:rPr>
        <w:t>го</w:t>
      </w:r>
      <w:r w:rsidR="00C61966">
        <w:rPr>
          <w:lang w:val="ru-RU"/>
        </w:rPr>
        <w:t>м-</w:t>
      </w:r>
      <w:r w:rsidRPr="00C61966">
        <w:rPr>
          <w:lang w:val="ru-RU"/>
        </w:rPr>
        <w:t>библиотекарем, руководителями кружков и секций, специалистами-практиками и представителями работодателей.</w:t>
      </w:r>
    </w:p>
    <w:p w:rsidR="00F13B68" w:rsidRDefault="00C429B6">
      <w:pPr>
        <w:pStyle w:val="21"/>
      </w:pPr>
      <w:r>
        <w:t>3.2. Нормативно-методическое обеспечение</w:t>
      </w:r>
    </w:p>
    <w:p w:rsidR="00F13B68" w:rsidRPr="00C61966" w:rsidRDefault="00C429B6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 xml:space="preserve">рабочая программа воспитания </w:t>
      </w:r>
      <w:r w:rsidR="00C61966">
        <w:rPr>
          <w:lang w:val="ru-RU"/>
        </w:rPr>
        <w:t>РТЖТ-</w:t>
      </w:r>
      <w:r w:rsidRPr="00C61966">
        <w:rPr>
          <w:lang w:val="ru-RU"/>
        </w:rPr>
        <w:t xml:space="preserve"> филиала ПривГУПС и настоящее прил</w:t>
      </w:r>
      <w:r w:rsidR="00DF4D92">
        <w:rPr>
          <w:lang w:val="ru-RU"/>
        </w:rPr>
        <w:t>ожение по специальности 23.02.08</w:t>
      </w:r>
      <w:r w:rsidRPr="00C61966">
        <w:rPr>
          <w:lang w:val="ru-RU"/>
        </w:rPr>
        <w:t>;</w:t>
      </w:r>
    </w:p>
    <w:p w:rsidR="00F13B68" w:rsidRPr="00C61966" w:rsidRDefault="00C429B6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календарный план воспитательной работы по специальности на учебный год;</w:t>
      </w:r>
    </w:p>
    <w:p w:rsidR="00F13B68" w:rsidRPr="00C61966" w:rsidRDefault="00C429B6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положение о кураторе учебной группы, положение о наставничестве, локальные акты о студенческом самоуправлении, поощрении обучающихся, профилактике правонарушений и обеспечении безопасности;</w:t>
      </w:r>
    </w:p>
    <w:p w:rsidR="00F13B68" w:rsidRPr="00C61966" w:rsidRDefault="00C429B6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договоры и соглашения о сотрудничестве с профильными предприятиями и организациями - базами практики и потенциальными работодателями.</w:t>
      </w:r>
    </w:p>
    <w:p w:rsidR="00F13B68" w:rsidRPr="00C61966" w:rsidRDefault="00C429B6">
      <w:pPr>
        <w:pStyle w:val="21"/>
        <w:rPr>
          <w:lang w:val="ru-RU"/>
        </w:rPr>
      </w:pPr>
      <w:r w:rsidRPr="00C61966">
        <w:rPr>
          <w:lang w:val="ru-RU"/>
        </w:rPr>
        <w:t>3.3. Система поощрения профессиональной успешности и проявлений активной жизненной позиции обучающихся</w:t>
      </w:r>
    </w:p>
    <w:p w:rsidR="00F13B68" w:rsidRPr="00C61966" w:rsidRDefault="00C429B6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учет индивидуальных достижений обучающихся в профессиональном портфолио;</w:t>
      </w:r>
    </w:p>
    <w:p w:rsidR="00F13B68" w:rsidRPr="00C61966" w:rsidRDefault="00C429B6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поощрение за успехи в учебе, практике, конкурсах профессионального мастерства, добровольческой, патриотической и общественной деятельности;</w:t>
      </w:r>
    </w:p>
    <w:p w:rsidR="00F13B68" w:rsidRPr="00C61966" w:rsidRDefault="00C429B6">
      <w:pPr>
        <w:pStyle w:val="a0"/>
        <w:spacing w:after="40" w:line="264" w:lineRule="auto"/>
        <w:rPr>
          <w:lang w:val="ru-RU"/>
        </w:rPr>
      </w:pPr>
      <w:r w:rsidRPr="00C61966">
        <w:rPr>
          <w:lang w:val="ru-RU"/>
        </w:rPr>
        <w:t>формы поощрения: благодарности, грамоты, дипломы, размещение на доске почета, представление к именным стипендиям, публикации на сайте и в социальных сетях филиала, рекомендации работодателям.</w:t>
      </w:r>
    </w:p>
    <w:p w:rsidR="00F13B68" w:rsidRPr="00C61966" w:rsidRDefault="00C429B6">
      <w:pPr>
        <w:pStyle w:val="21"/>
        <w:rPr>
          <w:lang w:val="ru-RU"/>
        </w:rPr>
      </w:pPr>
      <w:r w:rsidRPr="00C61966">
        <w:rPr>
          <w:lang w:val="ru-RU"/>
        </w:rPr>
        <w:t>3.4. Анализ воспитательного процесса</w:t>
      </w:r>
    </w:p>
    <w:p w:rsidR="00F13B68" w:rsidRPr="00C61966" w:rsidRDefault="00C429B6">
      <w:pPr>
        <w:spacing w:after="60"/>
        <w:ind w:firstLine="709"/>
        <w:rPr>
          <w:lang w:val="ru-RU"/>
        </w:rPr>
      </w:pPr>
      <w:r w:rsidRPr="00C61966">
        <w:rPr>
          <w:lang w:val="ru-RU"/>
        </w:rPr>
        <w:t>Анализ воспитательного процесса по специальности проводится ежегодно в рамках самообследования и мониторинга воспитательной деятельности филиала. Оцениваются: уровень адаптации студентов, вовлеченность в мероприятия, результаты участия в конкурсах и проектах, состояние дисциплины, эффективность наставничества, взаимодействия с работодателями и практической подготовки, а также динамика профессионального самоопределения и трудоустройства выпускников.</w:t>
      </w:r>
    </w:p>
    <w:p w:rsidR="00F13B68" w:rsidRPr="00C61966" w:rsidRDefault="00F13B68">
      <w:pPr>
        <w:rPr>
          <w:lang w:val="ru-RU"/>
        </w:rPr>
        <w:sectPr w:rsidR="00F13B68" w:rsidRPr="00C61966">
          <w:pgSz w:w="12240" w:h="15840"/>
          <w:pgMar w:top="1134" w:right="850" w:bottom="1020" w:left="1247" w:header="720" w:footer="720" w:gutter="0"/>
          <w:cols w:space="720"/>
          <w:docGrid w:linePitch="360"/>
        </w:sectPr>
      </w:pPr>
    </w:p>
    <w:p w:rsidR="00DF4D92" w:rsidRDefault="00C429B6" w:rsidP="00DF4D92">
      <w:pPr>
        <w:pStyle w:val="1"/>
        <w:jc w:val="center"/>
        <w:rPr>
          <w:lang w:val="ru-RU"/>
        </w:rPr>
      </w:pPr>
      <w:r w:rsidRPr="00C61966">
        <w:rPr>
          <w:lang w:val="ru-RU"/>
        </w:rPr>
        <w:lastRenderedPageBreak/>
        <w:t xml:space="preserve">ПРИМЕРНЫЙ КАЛЕНДАРНЫЙ ПЛАН ВОСПИТАТЕЛЬНОЙ РАБОТЫ ПО СПЕЦИАЛЬНОСТИ </w:t>
      </w:r>
    </w:p>
    <w:p w:rsidR="00F13B68" w:rsidRPr="00C61966" w:rsidRDefault="00C429B6" w:rsidP="00DF4D92">
      <w:pPr>
        <w:pStyle w:val="1"/>
        <w:jc w:val="center"/>
        <w:rPr>
          <w:lang w:val="ru-RU"/>
        </w:rPr>
      </w:pPr>
      <w:r w:rsidRPr="00C61966">
        <w:rPr>
          <w:lang w:val="ru-RU"/>
        </w:rPr>
        <w:t>23.02.0</w:t>
      </w:r>
      <w:r w:rsidR="00DF4D92">
        <w:rPr>
          <w:lang w:val="ru-RU"/>
        </w:rPr>
        <w:t>8 Строительство железных дорог, путь и путевое хозяйство</w:t>
      </w:r>
    </w:p>
    <w:p w:rsidR="00F13B68" w:rsidRDefault="00C61966">
      <w:pPr>
        <w:spacing w:after="160"/>
        <w:jc w:val="center"/>
      </w:pPr>
      <w:r>
        <w:t>на 2026 / 2027</w:t>
      </w:r>
      <w:r w:rsidR="00C429B6">
        <w:t xml:space="preserve"> учебный год</w:t>
      </w:r>
    </w:p>
    <w:tbl>
      <w:tblPr>
        <w:tblStyle w:val="af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0"/>
        <w:gridCol w:w="1757"/>
        <w:gridCol w:w="4649"/>
        <w:gridCol w:w="1191"/>
        <w:gridCol w:w="1247"/>
        <w:gridCol w:w="1701"/>
      </w:tblGrid>
      <w:tr w:rsidR="00F13B68">
        <w:trPr>
          <w:tblHeader/>
          <w:jc w:val="center"/>
        </w:trPr>
        <w:tc>
          <w:tcPr>
            <w:tcW w:w="510" w:type="dxa"/>
            <w:shd w:val="clear" w:color="auto" w:fill="BFD7E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3B68" w:rsidRDefault="00C429B6">
            <w:pPr>
              <w:jc w:val="center"/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1757" w:type="dxa"/>
            <w:shd w:val="clear" w:color="auto" w:fill="BFD7E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3B68" w:rsidRDefault="00C429B6">
            <w:pPr>
              <w:jc w:val="center"/>
            </w:pPr>
            <w:r>
              <w:rPr>
                <w:b/>
                <w:sz w:val="20"/>
              </w:rPr>
              <w:t>Модуль</w:t>
            </w:r>
          </w:p>
        </w:tc>
        <w:tc>
          <w:tcPr>
            <w:tcW w:w="4649" w:type="dxa"/>
            <w:shd w:val="clear" w:color="auto" w:fill="BFD7E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3B68" w:rsidRPr="00C61966" w:rsidRDefault="00C429B6">
            <w:pPr>
              <w:jc w:val="center"/>
              <w:rPr>
                <w:lang w:val="ru-RU"/>
              </w:rPr>
            </w:pPr>
            <w:r w:rsidRPr="00C61966">
              <w:rPr>
                <w:b/>
                <w:sz w:val="20"/>
                <w:lang w:val="ru-RU"/>
              </w:rPr>
              <w:t>Формы, виды и содержание деятельности</w:t>
            </w:r>
          </w:p>
        </w:tc>
        <w:tc>
          <w:tcPr>
            <w:tcW w:w="1191" w:type="dxa"/>
            <w:shd w:val="clear" w:color="auto" w:fill="BFD7E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3B68" w:rsidRDefault="00C429B6">
            <w:pPr>
              <w:jc w:val="center"/>
            </w:pPr>
            <w:r>
              <w:rPr>
                <w:b/>
                <w:sz w:val="20"/>
              </w:rPr>
              <w:t>Курсы, группы</w:t>
            </w:r>
          </w:p>
        </w:tc>
        <w:tc>
          <w:tcPr>
            <w:tcW w:w="1247" w:type="dxa"/>
            <w:shd w:val="clear" w:color="auto" w:fill="BFD7E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3B68" w:rsidRDefault="00C429B6">
            <w:pPr>
              <w:jc w:val="center"/>
            </w:pPr>
            <w:r>
              <w:rPr>
                <w:b/>
                <w:sz w:val="20"/>
              </w:rPr>
              <w:t>Сроки</w:t>
            </w:r>
          </w:p>
        </w:tc>
        <w:tc>
          <w:tcPr>
            <w:tcW w:w="1701" w:type="dxa"/>
            <w:shd w:val="clear" w:color="auto" w:fill="BFD7E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13B68" w:rsidRDefault="00C429B6">
            <w:pPr>
              <w:jc w:val="center"/>
            </w:pPr>
            <w:r>
              <w:rPr>
                <w:b/>
                <w:sz w:val="20"/>
              </w:rPr>
              <w:t>Ответственные</w:t>
            </w:r>
          </w:p>
        </w:tc>
      </w:tr>
      <w:tr w:rsidR="00F13B68">
        <w:trPr>
          <w:trHeight w:val="2780"/>
          <w:jc w:val="center"/>
        </w:trPr>
        <w:tc>
          <w:tcPr>
            <w:tcW w:w="510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C429B6">
            <w:pPr>
              <w:spacing w:line="240" w:lineRule="auto"/>
              <w:jc w:val="center"/>
            </w:pPr>
            <w:r>
              <w:rPr>
                <w:sz w:val="19"/>
              </w:rPr>
              <w:t>1</w:t>
            </w:r>
          </w:p>
        </w:tc>
        <w:tc>
          <w:tcPr>
            <w:tcW w:w="1757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C429B6">
            <w:pPr>
              <w:spacing w:line="240" w:lineRule="auto"/>
            </w:pPr>
            <w:r>
              <w:rPr>
                <w:sz w:val="19"/>
              </w:rPr>
              <w:t>Образовательная деятельность</w:t>
            </w:r>
          </w:p>
        </w:tc>
        <w:tc>
          <w:tcPr>
            <w:tcW w:w="4649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Pr="00C61966" w:rsidRDefault="00C429B6">
            <w:pPr>
              <w:spacing w:line="240" w:lineRule="auto"/>
              <w:rPr>
                <w:lang w:val="ru-RU"/>
              </w:rPr>
            </w:pPr>
            <w:r w:rsidRPr="00C61966">
              <w:rPr>
                <w:sz w:val="19"/>
                <w:lang w:val="ru-RU"/>
              </w:rPr>
              <w:t>Классный час «Профессия техника железнодорожного транспорта: ответственность за безопасность движения»; включение кейсов по культуре безопасности, профессиональной этике и корпоративным ценностям ОАО «РЖД» в учебные занятия</w:t>
            </w:r>
          </w:p>
        </w:tc>
        <w:tc>
          <w:tcPr>
            <w:tcW w:w="1191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C429B6">
            <w:pPr>
              <w:spacing w:line="240" w:lineRule="auto"/>
              <w:jc w:val="center"/>
            </w:pPr>
            <w:r>
              <w:rPr>
                <w:sz w:val="19"/>
              </w:rPr>
              <w:t>1 курс</w:t>
            </w:r>
          </w:p>
        </w:tc>
        <w:tc>
          <w:tcPr>
            <w:tcW w:w="1247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C429B6">
            <w:pPr>
              <w:spacing w:line="240" w:lineRule="auto"/>
              <w:jc w:val="center"/>
            </w:pPr>
            <w:r>
              <w:rPr>
                <w:sz w:val="19"/>
              </w:rPr>
              <w:t>сентябрь</w:t>
            </w:r>
          </w:p>
        </w:tc>
        <w:tc>
          <w:tcPr>
            <w:tcW w:w="1701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C429B6">
            <w:pPr>
              <w:spacing w:line="240" w:lineRule="auto"/>
              <w:jc w:val="center"/>
            </w:pPr>
            <w:r>
              <w:rPr>
                <w:sz w:val="19"/>
              </w:rPr>
              <w:t>Кураторы, преподаватели, зав. отделением</w:t>
            </w:r>
          </w:p>
        </w:tc>
      </w:tr>
      <w:tr w:rsidR="00F13B68">
        <w:trPr>
          <w:jc w:val="center"/>
        </w:trPr>
        <w:tc>
          <w:tcPr>
            <w:tcW w:w="510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C429B6">
            <w:pPr>
              <w:spacing w:line="240" w:lineRule="auto"/>
              <w:jc w:val="center"/>
            </w:pPr>
            <w:r>
              <w:rPr>
                <w:sz w:val="19"/>
              </w:rPr>
              <w:t>2</w:t>
            </w:r>
          </w:p>
        </w:tc>
        <w:tc>
          <w:tcPr>
            <w:tcW w:w="1757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C429B6">
            <w:pPr>
              <w:spacing w:line="240" w:lineRule="auto"/>
            </w:pPr>
            <w:r>
              <w:rPr>
                <w:sz w:val="19"/>
              </w:rPr>
              <w:t>Кураторство</w:t>
            </w:r>
          </w:p>
        </w:tc>
        <w:tc>
          <w:tcPr>
            <w:tcW w:w="4649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Pr="00C61966" w:rsidRDefault="00C429B6">
            <w:pPr>
              <w:spacing w:line="240" w:lineRule="auto"/>
              <w:rPr>
                <w:lang w:val="ru-RU"/>
              </w:rPr>
            </w:pPr>
            <w:r w:rsidRPr="00C61966">
              <w:rPr>
                <w:sz w:val="19"/>
                <w:lang w:val="ru-RU"/>
              </w:rPr>
              <w:t>Адаптационный цикл «Первокурсник ТЭПС»: знакомство с филиалом, правилами внутреннего распорядка, традициями железно</w:t>
            </w:r>
            <w:r w:rsidR="00C61966">
              <w:rPr>
                <w:sz w:val="19"/>
                <w:lang w:val="ru-RU"/>
              </w:rPr>
              <w:t>дорожников, историей Юго-Фосточной</w:t>
            </w:r>
            <w:r w:rsidRPr="00C61966">
              <w:rPr>
                <w:sz w:val="19"/>
                <w:lang w:val="ru-RU"/>
              </w:rPr>
              <w:t xml:space="preserve"> железной дороги</w:t>
            </w:r>
          </w:p>
        </w:tc>
        <w:tc>
          <w:tcPr>
            <w:tcW w:w="1191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C429B6">
            <w:pPr>
              <w:spacing w:line="240" w:lineRule="auto"/>
              <w:jc w:val="center"/>
            </w:pPr>
            <w:r>
              <w:rPr>
                <w:sz w:val="19"/>
              </w:rPr>
              <w:t>1 курс</w:t>
            </w:r>
          </w:p>
        </w:tc>
        <w:tc>
          <w:tcPr>
            <w:tcW w:w="1247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C429B6">
            <w:pPr>
              <w:spacing w:line="240" w:lineRule="auto"/>
              <w:jc w:val="center"/>
            </w:pPr>
            <w:r>
              <w:rPr>
                <w:sz w:val="19"/>
              </w:rPr>
              <w:t>сентябрь</w:t>
            </w:r>
          </w:p>
        </w:tc>
        <w:tc>
          <w:tcPr>
            <w:tcW w:w="1701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C429B6">
            <w:pPr>
              <w:spacing w:line="240" w:lineRule="auto"/>
              <w:jc w:val="center"/>
            </w:pPr>
            <w:r>
              <w:rPr>
                <w:sz w:val="19"/>
              </w:rPr>
              <w:t>Кураторы, педагог-психолог</w:t>
            </w:r>
          </w:p>
        </w:tc>
      </w:tr>
      <w:tr w:rsidR="00F13B68">
        <w:trPr>
          <w:jc w:val="center"/>
        </w:trPr>
        <w:tc>
          <w:tcPr>
            <w:tcW w:w="510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C429B6">
            <w:pPr>
              <w:spacing w:line="240" w:lineRule="auto"/>
              <w:jc w:val="center"/>
            </w:pPr>
            <w:r>
              <w:rPr>
                <w:sz w:val="19"/>
              </w:rPr>
              <w:t>3</w:t>
            </w:r>
          </w:p>
        </w:tc>
        <w:tc>
          <w:tcPr>
            <w:tcW w:w="1757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C429B6">
            <w:pPr>
              <w:spacing w:line="240" w:lineRule="auto"/>
            </w:pPr>
            <w:r>
              <w:rPr>
                <w:sz w:val="19"/>
              </w:rPr>
              <w:t>Наставничество</w:t>
            </w:r>
          </w:p>
        </w:tc>
        <w:tc>
          <w:tcPr>
            <w:tcW w:w="4649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Pr="00C61966" w:rsidRDefault="00C429B6">
            <w:pPr>
              <w:spacing w:line="240" w:lineRule="auto"/>
              <w:rPr>
                <w:lang w:val="ru-RU"/>
              </w:rPr>
            </w:pPr>
            <w:r w:rsidRPr="00C61966">
              <w:rPr>
                <w:sz w:val="19"/>
                <w:lang w:val="ru-RU"/>
              </w:rPr>
              <w:t>Встреча с наставниками из числа преподавателей, старшекурсников и представителей предприятий; составление индивидуальных маршрутов профессионального роста</w:t>
            </w:r>
          </w:p>
        </w:tc>
        <w:tc>
          <w:tcPr>
            <w:tcW w:w="1191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C429B6">
            <w:pPr>
              <w:spacing w:line="240" w:lineRule="auto"/>
              <w:jc w:val="center"/>
            </w:pPr>
            <w:r>
              <w:rPr>
                <w:sz w:val="19"/>
              </w:rPr>
              <w:t>1-4 курсы</w:t>
            </w:r>
          </w:p>
        </w:tc>
        <w:tc>
          <w:tcPr>
            <w:tcW w:w="1247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C429B6">
            <w:pPr>
              <w:spacing w:line="240" w:lineRule="auto"/>
              <w:jc w:val="center"/>
            </w:pPr>
            <w:r>
              <w:rPr>
                <w:sz w:val="19"/>
              </w:rPr>
              <w:t>сентябрь-октябрь</w:t>
            </w:r>
          </w:p>
        </w:tc>
        <w:tc>
          <w:tcPr>
            <w:tcW w:w="1701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C429B6">
            <w:pPr>
              <w:spacing w:line="240" w:lineRule="auto"/>
              <w:jc w:val="center"/>
            </w:pPr>
            <w:r>
              <w:rPr>
                <w:sz w:val="19"/>
              </w:rPr>
              <w:t>Зав. отделением, кураторы, работодатели</w:t>
            </w:r>
          </w:p>
        </w:tc>
      </w:tr>
      <w:tr w:rsidR="00F13B68" w:rsidRPr="00E95CDE">
        <w:trPr>
          <w:jc w:val="center"/>
        </w:trPr>
        <w:tc>
          <w:tcPr>
            <w:tcW w:w="510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C429B6">
            <w:pPr>
              <w:spacing w:line="240" w:lineRule="auto"/>
              <w:jc w:val="center"/>
            </w:pPr>
            <w:r>
              <w:rPr>
                <w:sz w:val="19"/>
              </w:rPr>
              <w:t>4</w:t>
            </w:r>
          </w:p>
        </w:tc>
        <w:tc>
          <w:tcPr>
            <w:tcW w:w="1757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C429B6">
            <w:pPr>
              <w:spacing w:line="240" w:lineRule="auto"/>
            </w:pPr>
            <w:r>
              <w:rPr>
                <w:sz w:val="19"/>
              </w:rPr>
              <w:t>Основные воспитательные мероприятия</w:t>
            </w:r>
          </w:p>
        </w:tc>
        <w:tc>
          <w:tcPr>
            <w:tcW w:w="4649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Pr="00C61966" w:rsidRDefault="00C429B6">
            <w:pPr>
              <w:spacing w:line="240" w:lineRule="auto"/>
              <w:rPr>
                <w:lang w:val="ru-RU"/>
              </w:rPr>
            </w:pPr>
            <w:r w:rsidRPr="00C61966">
              <w:rPr>
                <w:sz w:val="19"/>
                <w:lang w:val="ru-RU"/>
              </w:rPr>
              <w:t>Тематическая программа ко Дню среднего профессионального образования и посвящение в студенты с профессиональными пробами по специальности</w:t>
            </w:r>
          </w:p>
        </w:tc>
        <w:tc>
          <w:tcPr>
            <w:tcW w:w="1191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C429B6">
            <w:pPr>
              <w:spacing w:line="240" w:lineRule="auto"/>
              <w:jc w:val="center"/>
            </w:pPr>
            <w:r>
              <w:rPr>
                <w:sz w:val="19"/>
              </w:rPr>
              <w:t>1 курс</w:t>
            </w:r>
          </w:p>
        </w:tc>
        <w:tc>
          <w:tcPr>
            <w:tcW w:w="1247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C429B6">
            <w:pPr>
              <w:spacing w:line="240" w:lineRule="auto"/>
              <w:jc w:val="center"/>
            </w:pPr>
            <w:r>
              <w:rPr>
                <w:sz w:val="19"/>
              </w:rPr>
              <w:t>октябрь</w:t>
            </w:r>
          </w:p>
        </w:tc>
        <w:tc>
          <w:tcPr>
            <w:tcW w:w="1701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Pr="00C61966" w:rsidRDefault="00C429B6">
            <w:pPr>
              <w:spacing w:line="240" w:lineRule="auto"/>
              <w:jc w:val="center"/>
              <w:rPr>
                <w:lang w:val="ru-RU"/>
              </w:rPr>
            </w:pPr>
            <w:r w:rsidRPr="00C61966">
              <w:rPr>
                <w:sz w:val="19"/>
                <w:lang w:val="ru-RU"/>
              </w:rPr>
              <w:t>Зам. директора по ВР, совет обучающихся</w:t>
            </w:r>
          </w:p>
        </w:tc>
      </w:tr>
      <w:tr w:rsidR="00F13B68" w:rsidRPr="00E95CDE">
        <w:trPr>
          <w:jc w:val="center"/>
        </w:trPr>
        <w:tc>
          <w:tcPr>
            <w:tcW w:w="510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C429B6">
            <w:pPr>
              <w:spacing w:line="240" w:lineRule="auto"/>
              <w:jc w:val="center"/>
            </w:pPr>
            <w:r>
              <w:rPr>
                <w:sz w:val="19"/>
              </w:rPr>
              <w:t>5</w:t>
            </w:r>
          </w:p>
        </w:tc>
        <w:tc>
          <w:tcPr>
            <w:tcW w:w="1757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C429B6">
            <w:pPr>
              <w:spacing w:line="240" w:lineRule="auto"/>
            </w:pPr>
            <w:r>
              <w:rPr>
                <w:sz w:val="19"/>
              </w:rPr>
              <w:t>Организация предметно-пространственной среды</w:t>
            </w:r>
          </w:p>
        </w:tc>
        <w:tc>
          <w:tcPr>
            <w:tcW w:w="4649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Pr="00C61966" w:rsidRDefault="00C429B6" w:rsidP="00DF4D92">
            <w:pPr>
              <w:spacing w:line="240" w:lineRule="auto"/>
              <w:rPr>
                <w:lang w:val="ru-RU"/>
              </w:rPr>
            </w:pPr>
            <w:r w:rsidRPr="00C61966">
              <w:rPr>
                <w:sz w:val="19"/>
                <w:lang w:val="ru-RU"/>
              </w:rPr>
              <w:t>Оформление стенда «</w:t>
            </w:r>
            <w:r w:rsidR="00DF4D92">
              <w:rPr>
                <w:sz w:val="19"/>
                <w:lang w:val="ru-RU"/>
              </w:rPr>
              <w:t>Строительство железных дорог, путь и путевое хозяйство</w:t>
            </w:r>
            <w:r w:rsidRPr="00C61966">
              <w:rPr>
                <w:sz w:val="19"/>
                <w:lang w:val="ru-RU"/>
              </w:rPr>
              <w:t>: профессия, традиции, герои отрасли»; обновление экспозиции о выпускниках и трудовых династиях филиала</w:t>
            </w:r>
          </w:p>
        </w:tc>
        <w:tc>
          <w:tcPr>
            <w:tcW w:w="1191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C429B6">
            <w:pPr>
              <w:spacing w:line="240" w:lineRule="auto"/>
              <w:jc w:val="center"/>
            </w:pPr>
            <w:r>
              <w:rPr>
                <w:sz w:val="19"/>
              </w:rPr>
              <w:t>1-4 курсы</w:t>
            </w:r>
          </w:p>
        </w:tc>
        <w:tc>
          <w:tcPr>
            <w:tcW w:w="1247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C429B6">
            <w:pPr>
              <w:spacing w:line="240" w:lineRule="auto"/>
              <w:jc w:val="center"/>
            </w:pPr>
            <w:r>
              <w:rPr>
                <w:sz w:val="19"/>
              </w:rPr>
              <w:t>октябрь</w:t>
            </w:r>
          </w:p>
        </w:tc>
        <w:tc>
          <w:tcPr>
            <w:tcW w:w="1701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Pr="00C61966" w:rsidRDefault="00C429B6">
            <w:pPr>
              <w:spacing w:line="240" w:lineRule="auto"/>
              <w:jc w:val="center"/>
              <w:rPr>
                <w:lang w:val="ru-RU"/>
              </w:rPr>
            </w:pPr>
            <w:r w:rsidRPr="00C61966">
              <w:rPr>
                <w:sz w:val="19"/>
                <w:lang w:val="ru-RU"/>
              </w:rPr>
              <w:t>Зав. отделением, библиотека, актив групп</w:t>
            </w:r>
          </w:p>
        </w:tc>
      </w:tr>
      <w:tr w:rsidR="00F13B68">
        <w:trPr>
          <w:jc w:val="center"/>
        </w:trPr>
        <w:tc>
          <w:tcPr>
            <w:tcW w:w="510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C429B6">
            <w:pPr>
              <w:spacing w:line="240" w:lineRule="auto"/>
              <w:jc w:val="center"/>
            </w:pPr>
            <w:r>
              <w:rPr>
                <w:sz w:val="19"/>
              </w:rPr>
              <w:t>6</w:t>
            </w:r>
          </w:p>
        </w:tc>
        <w:tc>
          <w:tcPr>
            <w:tcW w:w="1757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C429B6">
            <w:pPr>
              <w:spacing w:line="240" w:lineRule="auto"/>
            </w:pPr>
            <w:r>
              <w:rPr>
                <w:sz w:val="19"/>
              </w:rPr>
              <w:t>Взаимодействие с родителями</w:t>
            </w:r>
          </w:p>
        </w:tc>
        <w:tc>
          <w:tcPr>
            <w:tcW w:w="4649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Pr="00C61966" w:rsidRDefault="00C429B6" w:rsidP="00DF4D92">
            <w:pPr>
              <w:spacing w:line="240" w:lineRule="auto"/>
              <w:rPr>
                <w:lang w:val="ru-RU"/>
              </w:rPr>
            </w:pPr>
            <w:r w:rsidRPr="00C61966">
              <w:rPr>
                <w:sz w:val="19"/>
                <w:lang w:val="ru-RU"/>
              </w:rPr>
              <w:t>Родительское собрание «Особенности обучения по специальности 23.02.0</w:t>
            </w:r>
            <w:r w:rsidR="00DF4D92">
              <w:rPr>
                <w:sz w:val="19"/>
                <w:lang w:val="ru-RU"/>
              </w:rPr>
              <w:t>8</w:t>
            </w:r>
            <w:r w:rsidRPr="00C61966">
              <w:rPr>
                <w:sz w:val="19"/>
                <w:lang w:val="ru-RU"/>
              </w:rPr>
              <w:t>, практика, дисциплина и безопасность»</w:t>
            </w:r>
          </w:p>
        </w:tc>
        <w:tc>
          <w:tcPr>
            <w:tcW w:w="1191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C429B6">
            <w:pPr>
              <w:spacing w:line="240" w:lineRule="auto"/>
              <w:jc w:val="center"/>
            </w:pPr>
            <w:r>
              <w:rPr>
                <w:sz w:val="19"/>
              </w:rPr>
              <w:t>1 курс</w:t>
            </w:r>
          </w:p>
        </w:tc>
        <w:tc>
          <w:tcPr>
            <w:tcW w:w="1247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C429B6">
            <w:pPr>
              <w:spacing w:line="240" w:lineRule="auto"/>
              <w:jc w:val="center"/>
            </w:pPr>
            <w:r>
              <w:rPr>
                <w:sz w:val="19"/>
              </w:rPr>
              <w:t>октябрь</w:t>
            </w:r>
          </w:p>
        </w:tc>
        <w:tc>
          <w:tcPr>
            <w:tcW w:w="1701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C429B6">
            <w:pPr>
              <w:spacing w:line="240" w:lineRule="auto"/>
              <w:jc w:val="center"/>
            </w:pPr>
            <w:r>
              <w:rPr>
                <w:sz w:val="19"/>
              </w:rPr>
              <w:t>Администрация, кураторы</w:t>
            </w:r>
          </w:p>
        </w:tc>
      </w:tr>
      <w:tr w:rsidR="00F13B68">
        <w:trPr>
          <w:jc w:val="center"/>
        </w:trPr>
        <w:tc>
          <w:tcPr>
            <w:tcW w:w="510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C429B6">
            <w:pPr>
              <w:spacing w:line="240" w:lineRule="auto"/>
              <w:jc w:val="center"/>
            </w:pPr>
            <w:r>
              <w:rPr>
                <w:sz w:val="19"/>
              </w:rPr>
              <w:lastRenderedPageBreak/>
              <w:t>7</w:t>
            </w:r>
          </w:p>
        </w:tc>
        <w:tc>
          <w:tcPr>
            <w:tcW w:w="1757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C429B6">
            <w:pPr>
              <w:spacing w:line="240" w:lineRule="auto"/>
            </w:pPr>
            <w:r>
              <w:rPr>
                <w:sz w:val="19"/>
              </w:rPr>
              <w:t>Самоуправление</w:t>
            </w:r>
          </w:p>
        </w:tc>
        <w:tc>
          <w:tcPr>
            <w:tcW w:w="4649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Pr="00C61966" w:rsidRDefault="00C429B6">
            <w:pPr>
              <w:spacing w:line="240" w:lineRule="auto"/>
              <w:rPr>
                <w:lang w:val="ru-RU"/>
              </w:rPr>
            </w:pPr>
            <w:r w:rsidRPr="00C61966">
              <w:rPr>
                <w:sz w:val="19"/>
                <w:lang w:val="ru-RU"/>
              </w:rPr>
              <w:t>Выбор актива групп, включение обучающихся отделения в совет обучающихся, волонтёрский отряд и медиацентр филиала</w:t>
            </w:r>
          </w:p>
        </w:tc>
        <w:tc>
          <w:tcPr>
            <w:tcW w:w="1191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C429B6">
            <w:pPr>
              <w:spacing w:line="240" w:lineRule="auto"/>
              <w:jc w:val="center"/>
            </w:pPr>
            <w:r>
              <w:rPr>
                <w:sz w:val="19"/>
              </w:rPr>
              <w:t>1-4 курсы</w:t>
            </w:r>
          </w:p>
        </w:tc>
        <w:tc>
          <w:tcPr>
            <w:tcW w:w="1247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C429B6">
            <w:pPr>
              <w:spacing w:line="240" w:lineRule="auto"/>
              <w:jc w:val="center"/>
            </w:pPr>
            <w:r>
              <w:rPr>
                <w:sz w:val="19"/>
              </w:rPr>
              <w:t>сентябрь-октябрь</w:t>
            </w:r>
          </w:p>
        </w:tc>
        <w:tc>
          <w:tcPr>
            <w:tcW w:w="1701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C429B6">
            <w:pPr>
              <w:spacing w:line="240" w:lineRule="auto"/>
              <w:jc w:val="center"/>
            </w:pPr>
            <w:r>
              <w:rPr>
                <w:sz w:val="19"/>
              </w:rPr>
              <w:t>Кураторы, совет обучающихся</w:t>
            </w:r>
          </w:p>
        </w:tc>
      </w:tr>
      <w:tr w:rsidR="00F13B68" w:rsidRPr="00E95CDE">
        <w:trPr>
          <w:jc w:val="center"/>
        </w:trPr>
        <w:tc>
          <w:tcPr>
            <w:tcW w:w="510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C429B6">
            <w:pPr>
              <w:spacing w:line="240" w:lineRule="auto"/>
              <w:jc w:val="center"/>
            </w:pPr>
            <w:r>
              <w:rPr>
                <w:sz w:val="19"/>
              </w:rPr>
              <w:t>8</w:t>
            </w:r>
          </w:p>
        </w:tc>
        <w:tc>
          <w:tcPr>
            <w:tcW w:w="1757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C429B6">
            <w:pPr>
              <w:spacing w:line="240" w:lineRule="auto"/>
            </w:pPr>
            <w:r>
              <w:rPr>
                <w:sz w:val="19"/>
              </w:rPr>
              <w:t>Профилактика и безопасность</w:t>
            </w:r>
          </w:p>
        </w:tc>
        <w:tc>
          <w:tcPr>
            <w:tcW w:w="4649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Pr="00C61966" w:rsidRDefault="00C429B6">
            <w:pPr>
              <w:spacing w:line="240" w:lineRule="auto"/>
              <w:rPr>
                <w:lang w:val="ru-RU"/>
              </w:rPr>
            </w:pPr>
            <w:r w:rsidRPr="00C61966">
              <w:rPr>
                <w:sz w:val="19"/>
                <w:lang w:val="ru-RU"/>
              </w:rPr>
              <w:t>Неделя безопасности на железнодорожном транспорте: инструктажи, практикум по культуре безопасного поведения, цифровой безопасности и профилактике правонарушений</w:t>
            </w:r>
          </w:p>
        </w:tc>
        <w:tc>
          <w:tcPr>
            <w:tcW w:w="1191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C429B6">
            <w:pPr>
              <w:spacing w:line="240" w:lineRule="auto"/>
              <w:jc w:val="center"/>
            </w:pPr>
            <w:r>
              <w:rPr>
                <w:sz w:val="19"/>
              </w:rPr>
              <w:t>1-4 курсы</w:t>
            </w:r>
          </w:p>
        </w:tc>
        <w:tc>
          <w:tcPr>
            <w:tcW w:w="1247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C429B6">
            <w:pPr>
              <w:spacing w:line="240" w:lineRule="auto"/>
              <w:jc w:val="center"/>
            </w:pPr>
            <w:r>
              <w:rPr>
                <w:sz w:val="19"/>
              </w:rPr>
              <w:t>ноябрь</w:t>
            </w:r>
          </w:p>
        </w:tc>
        <w:tc>
          <w:tcPr>
            <w:tcW w:w="1701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Pr="00C61966" w:rsidRDefault="00C429B6">
            <w:pPr>
              <w:spacing w:line="240" w:lineRule="auto"/>
              <w:jc w:val="center"/>
              <w:rPr>
                <w:lang w:val="ru-RU"/>
              </w:rPr>
            </w:pPr>
            <w:r w:rsidRPr="00C61966">
              <w:rPr>
                <w:sz w:val="19"/>
                <w:lang w:val="ru-RU"/>
              </w:rPr>
              <w:t>Преподаватель ОБЗР, соц. педагог, инспектор ПДН</w:t>
            </w:r>
          </w:p>
        </w:tc>
      </w:tr>
      <w:tr w:rsidR="00F13B68">
        <w:trPr>
          <w:jc w:val="center"/>
        </w:trPr>
        <w:tc>
          <w:tcPr>
            <w:tcW w:w="510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C429B6">
            <w:pPr>
              <w:spacing w:line="240" w:lineRule="auto"/>
              <w:jc w:val="center"/>
            </w:pPr>
            <w:r>
              <w:rPr>
                <w:sz w:val="19"/>
              </w:rPr>
              <w:t>9</w:t>
            </w:r>
          </w:p>
        </w:tc>
        <w:tc>
          <w:tcPr>
            <w:tcW w:w="1757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Pr="00C61966" w:rsidRDefault="00C429B6">
            <w:pPr>
              <w:spacing w:line="240" w:lineRule="auto"/>
              <w:rPr>
                <w:lang w:val="ru-RU"/>
              </w:rPr>
            </w:pPr>
            <w:r w:rsidRPr="00C61966">
              <w:rPr>
                <w:sz w:val="19"/>
                <w:lang w:val="ru-RU"/>
              </w:rPr>
              <w:t>Социальное партнёрство и участие работодателей</w:t>
            </w:r>
          </w:p>
        </w:tc>
        <w:tc>
          <w:tcPr>
            <w:tcW w:w="4649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Pr="00C61966" w:rsidRDefault="00DF4D92" w:rsidP="00DF4D92">
            <w:pPr>
              <w:spacing w:line="240" w:lineRule="auto"/>
              <w:rPr>
                <w:lang w:val="ru-RU"/>
              </w:rPr>
            </w:pPr>
            <w:r>
              <w:rPr>
                <w:sz w:val="19"/>
                <w:lang w:val="ru-RU"/>
              </w:rPr>
              <w:t>Экскурсии в ПЧ/ПМС</w:t>
            </w:r>
            <w:r w:rsidR="00C429B6" w:rsidRPr="00C61966">
              <w:rPr>
                <w:sz w:val="19"/>
                <w:lang w:val="ru-RU"/>
              </w:rPr>
              <w:t>, встречи со специалистами подразделений</w:t>
            </w:r>
          </w:p>
        </w:tc>
        <w:tc>
          <w:tcPr>
            <w:tcW w:w="1191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C429B6">
            <w:pPr>
              <w:spacing w:line="240" w:lineRule="auto"/>
              <w:jc w:val="center"/>
            </w:pPr>
            <w:r>
              <w:rPr>
                <w:sz w:val="19"/>
              </w:rPr>
              <w:t>2-4 курсы</w:t>
            </w:r>
          </w:p>
        </w:tc>
        <w:tc>
          <w:tcPr>
            <w:tcW w:w="1247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C429B6">
            <w:pPr>
              <w:spacing w:line="240" w:lineRule="auto"/>
              <w:jc w:val="center"/>
            </w:pPr>
            <w:r>
              <w:rPr>
                <w:sz w:val="19"/>
              </w:rPr>
              <w:t>ноябрь, март</w:t>
            </w:r>
          </w:p>
        </w:tc>
        <w:tc>
          <w:tcPr>
            <w:tcW w:w="1701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C429B6">
            <w:pPr>
              <w:spacing w:line="240" w:lineRule="auto"/>
              <w:jc w:val="center"/>
            </w:pPr>
            <w:r>
              <w:rPr>
                <w:sz w:val="19"/>
              </w:rPr>
              <w:t>Зав. практикой, работодатели</w:t>
            </w:r>
          </w:p>
        </w:tc>
      </w:tr>
      <w:tr w:rsidR="00F13B68" w:rsidRPr="00E95CDE">
        <w:trPr>
          <w:jc w:val="center"/>
        </w:trPr>
        <w:tc>
          <w:tcPr>
            <w:tcW w:w="510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C429B6">
            <w:pPr>
              <w:spacing w:line="240" w:lineRule="auto"/>
              <w:jc w:val="center"/>
            </w:pPr>
            <w:r>
              <w:rPr>
                <w:sz w:val="19"/>
              </w:rPr>
              <w:t>10</w:t>
            </w:r>
          </w:p>
        </w:tc>
        <w:tc>
          <w:tcPr>
            <w:tcW w:w="1757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Pr="00C61966" w:rsidRDefault="00C429B6">
            <w:pPr>
              <w:spacing w:line="240" w:lineRule="auto"/>
              <w:rPr>
                <w:lang w:val="ru-RU"/>
              </w:rPr>
            </w:pPr>
            <w:r w:rsidRPr="00C61966">
              <w:rPr>
                <w:sz w:val="19"/>
                <w:lang w:val="ru-RU"/>
              </w:rPr>
              <w:t>Профессиональное развитие, адаптация и трудоустройство</w:t>
            </w:r>
          </w:p>
        </w:tc>
        <w:tc>
          <w:tcPr>
            <w:tcW w:w="4649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Pr="00C61966" w:rsidRDefault="00C429B6">
            <w:pPr>
              <w:spacing w:line="240" w:lineRule="auto"/>
              <w:rPr>
                <w:lang w:val="ru-RU"/>
              </w:rPr>
            </w:pPr>
            <w:r w:rsidRPr="00C61966">
              <w:rPr>
                <w:sz w:val="19"/>
                <w:lang w:val="ru-RU"/>
              </w:rPr>
              <w:t>Конкурс профессионального мастерст</w:t>
            </w:r>
            <w:r w:rsidR="00DF4D92">
              <w:rPr>
                <w:sz w:val="19"/>
                <w:lang w:val="ru-RU"/>
              </w:rPr>
              <w:t>ва «Лучший по специальности</w:t>
            </w:r>
            <w:r w:rsidRPr="00C61966">
              <w:rPr>
                <w:sz w:val="19"/>
                <w:lang w:val="ru-RU"/>
              </w:rPr>
              <w:t>» / профессиональный квест по диагностике и обслуживанию узлов подвижного состава</w:t>
            </w:r>
          </w:p>
        </w:tc>
        <w:tc>
          <w:tcPr>
            <w:tcW w:w="1191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C429B6">
            <w:pPr>
              <w:spacing w:line="240" w:lineRule="auto"/>
              <w:jc w:val="center"/>
            </w:pPr>
            <w:r>
              <w:rPr>
                <w:sz w:val="19"/>
              </w:rPr>
              <w:t>2-4 курсы</w:t>
            </w:r>
          </w:p>
        </w:tc>
        <w:tc>
          <w:tcPr>
            <w:tcW w:w="1247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C429B6">
            <w:pPr>
              <w:spacing w:line="240" w:lineRule="auto"/>
              <w:jc w:val="center"/>
            </w:pPr>
            <w:r>
              <w:rPr>
                <w:sz w:val="19"/>
              </w:rPr>
              <w:t>декабрь</w:t>
            </w:r>
          </w:p>
        </w:tc>
        <w:tc>
          <w:tcPr>
            <w:tcW w:w="1701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Pr="00C61966" w:rsidRDefault="00C429B6">
            <w:pPr>
              <w:spacing w:line="240" w:lineRule="auto"/>
              <w:jc w:val="center"/>
              <w:rPr>
                <w:lang w:val="ru-RU"/>
              </w:rPr>
            </w:pPr>
            <w:r w:rsidRPr="00C61966">
              <w:rPr>
                <w:sz w:val="19"/>
                <w:lang w:val="ru-RU"/>
              </w:rPr>
              <w:t>Председатель ЦК, мастера, преподаватели спецдисциплин</w:t>
            </w:r>
          </w:p>
        </w:tc>
      </w:tr>
      <w:tr w:rsidR="00F13B68" w:rsidRPr="00E95CDE">
        <w:trPr>
          <w:jc w:val="center"/>
        </w:trPr>
        <w:tc>
          <w:tcPr>
            <w:tcW w:w="510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C429B6">
            <w:pPr>
              <w:spacing w:line="240" w:lineRule="auto"/>
              <w:jc w:val="center"/>
            </w:pPr>
            <w:r>
              <w:rPr>
                <w:sz w:val="19"/>
              </w:rPr>
              <w:t>11</w:t>
            </w:r>
          </w:p>
        </w:tc>
        <w:tc>
          <w:tcPr>
            <w:tcW w:w="1757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C429B6">
            <w:pPr>
              <w:spacing w:line="240" w:lineRule="auto"/>
            </w:pPr>
            <w:r>
              <w:rPr>
                <w:sz w:val="19"/>
              </w:rPr>
              <w:t>Основные воспитательные мероприятия</w:t>
            </w:r>
          </w:p>
        </w:tc>
        <w:tc>
          <w:tcPr>
            <w:tcW w:w="4649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Pr="00C61966" w:rsidRDefault="00C429B6">
            <w:pPr>
              <w:spacing w:line="240" w:lineRule="auto"/>
              <w:rPr>
                <w:lang w:val="ru-RU"/>
              </w:rPr>
            </w:pPr>
            <w:r w:rsidRPr="00C61966">
              <w:rPr>
                <w:sz w:val="19"/>
                <w:lang w:val="ru-RU"/>
              </w:rPr>
              <w:t>Патриотический урок мужества и встреча с ветеранами железнодорожной отрасли, посвящённые Дню защитника Отечества</w:t>
            </w:r>
          </w:p>
        </w:tc>
        <w:tc>
          <w:tcPr>
            <w:tcW w:w="1191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C429B6">
            <w:pPr>
              <w:spacing w:line="240" w:lineRule="auto"/>
              <w:jc w:val="center"/>
            </w:pPr>
            <w:r>
              <w:rPr>
                <w:sz w:val="19"/>
              </w:rPr>
              <w:t>1-4 курсы</w:t>
            </w:r>
          </w:p>
        </w:tc>
        <w:tc>
          <w:tcPr>
            <w:tcW w:w="1247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C429B6">
            <w:pPr>
              <w:spacing w:line="240" w:lineRule="auto"/>
              <w:jc w:val="center"/>
            </w:pPr>
            <w:r>
              <w:rPr>
                <w:sz w:val="19"/>
              </w:rPr>
              <w:t>февраль</w:t>
            </w:r>
          </w:p>
        </w:tc>
        <w:tc>
          <w:tcPr>
            <w:tcW w:w="1701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Pr="00C61966" w:rsidRDefault="00C429B6">
            <w:pPr>
              <w:spacing w:line="240" w:lineRule="auto"/>
              <w:jc w:val="center"/>
              <w:rPr>
                <w:lang w:val="ru-RU"/>
              </w:rPr>
            </w:pPr>
            <w:r w:rsidRPr="00C61966">
              <w:rPr>
                <w:sz w:val="19"/>
                <w:lang w:val="ru-RU"/>
              </w:rPr>
              <w:t>Зам. директора по ВР, кураторы</w:t>
            </w:r>
          </w:p>
        </w:tc>
      </w:tr>
      <w:tr w:rsidR="00F13B68">
        <w:trPr>
          <w:jc w:val="center"/>
        </w:trPr>
        <w:tc>
          <w:tcPr>
            <w:tcW w:w="510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C429B6">
            <w:pPr>
              <w:spacing w:line="240" w:lineRule="auto"/>
              <w:jc w:val="center"/>
            </w:pPr>
            <w:r>
              <w:rPr>
                <w:sz w:val="19"/>
              </w:rPr>
              <w:t>12</w:t>
            </w:r>
          </w:p>
        </w:tc>
        <w:tc>
          <w:tcPr>
            <w:tcW w:w="1757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Pr="00C61966" w:rsidRDefault="00C429B6">
            <w:pPr>
              <w:spacing w:line="240" w:lineRule="auto"/>
              <w:rPr>
                <w:lang w:val="ru-RU"/>
              </w:rPr>
            </w:pPr>
            <w:r w:rsidRPr="00C61966">
              <w:rPr>
                <w:sz w:val="19"/>
                <w:lang w:val="ru-RU"/>
              </w:rPr>
              <w:t>Социальное партнёрство и участие работодателей</w:t>
            </w:r>
          </w:p>
        </w:tc>
        <w:tc>
          <w:tcPr>
            <w:tcW w:w="4649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Pr="00C61966" w:rsidRDefault="00C429B6">
            <w:pPr>
              <w:spacing w:line="240" w:lineRule="auto"/>
              <w:rPr>
                <w:lang w:val="ru-RU"/>
              </w:rPr>
            </w:pPr>
            <w:r w:rsidRPr="00C61966">
              <w:rPr>
                <w:sz w:val="19"/>
                <w:lang w:val="ru-RU"/>
              </w:rPr>
              <w:t>Круг</w:t>
            </w:r>
            <w:r w:rsidR="00C61966">
              <w:rPr>
                <w:sz w:val="19"/>
                <w:lang w:val="ru-RU"/>
              </w:rPr>
              <w:t>лый стол «Карьера на Юго-Восточной</w:t>
            </w:r>
            <w:r w:rsidRPr="00C61966">
              <w:rPr>
                <w:sz w:val="19"/>
                <w:lang w:val="ru-RU"/>
              </w:rPr>
              <w:t xml:space="preserve"> железной дороге: требования работодателя к молодому специалисту»</w:t>
            </w:r>
          </w:p>
        </w:tc>
        <w:tc>
          <w:tcPr>
            <w:tcW w:w="1191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C429B6">
            <w:pPr>
              <w:spacing w:line="240" w:lineRule="auto"/>
              <w:jc w:val="center"/>
            </w:pPr>
            <w:r>
              <w:rPr>
                <w:sz w:val="19"/>
              </w:rPr>
              <w:t>3-4 курсы</w:t>
            </w:r>
          </w:p>
        </w:tc>
        <w:tc>
          <w:tcPr>
            <w:tcW w:w="1247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C429B6">
            <w:pPr>
              <w:spacing w:line="240" w:lineRule="auto"/>
              <w:jc w:val="center"/>
            </w:pPr>
            <w:r>
              <w:rPr>
                <w:sz w:val="19"/>
              </w:rPr>
              <w:t>март</w:t>
            </w:r>
          </w:p>
        </w:tc>
        <w:tc>
          <w:tcPr>
            <w:tcW w:w="1701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C429B6">
            <w:pPr>
              <w:spacing w:line="240" w:lineRule="auto"/>
              <w:jc w:val="center"/>
            </w:pPr>
            <w:r>
              <w:rPr>
                <w:sz w:val="19"/>
              </w:rPr>
              <w:t>Центр карьеры, работодатели</w:t>
            </w:r>
          </w:p>
        </w:tc>
      </w:tr>
      <w:tr w:rsidR="00F13B68">
        <w:trPr>
          <w:jc w:val="center"/>
        </w:trPr>
        <w:tc>
          <w:tcPr>
            <w:tcW w:w="510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C429B6">
            <w:pPr>
              <w:spacing w:line="240" w:lineRule="auto"/>
              <w:jc w:val="center"/>
            </w:pPr>
            <w:r>
              <w:rPr>
                <w:sz w:val="19"/>
              </w:rPr>
              <w:t>13</w:t>
            </w:r>
          </w:p>
        </w:tc>
        <w:tc>
          <w:tcPr>
            <w:tcW w:w="1757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Pr="00C61966" w:rsidRDefault="00C429B6">
            <w:pPr>
              <w:spacing w:line="240" w:lineRule="auto"/>
              <w:rPr>
                <w:lang w:val="ru-RU"/>
              </w:rPr>
            </w:pPr>
            <w:r w:rsidRPr="00C61966">
              <w:rPr>
                <w:sz w:val="19"/>
                <w:lang w:val="ru-RU"/>
              </w:rPr>
              <w:t>Профессиональное развитие, адаптация и трудоустройство</w:t>
            </w:r>
          </w:p>
        </w:tc>
        <w:tc>
          <w:tcPr>
            <w:tcW w:w="4649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Pr="00C61966" w:rsidRDefault="00C429B6">
            <w:pPr>
              <w:spacing w:line="240" w:lineRule="auto"/>
              <w:rPr>
                <w:lang w:val="ru-RU"/>
              </w:rPr>
            </w:pPr>
            <w:r w:rsidRPr="00C61966">
              <w:rPr>
                <w:sz w:val="19"/>
                <w:lang w:val="ru-RU"/>
              </w:rPr>
              <w:t>Подготовка и участие в олимпиадах, чемпионатах профмастерства, научно-практической конференции «Студент - Наука - Техника»</w:t>
            </w:r>
          </w:p>
        </w:tc>
        <w:tc>
          <w:tcPr>
            <w:tcW w:w="1191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C429B6">
            <w:pPr>
              <w:spacing w:line="240" w:lineRule="auto"/>
              <w:jc w:val="center"/>
            </w:pPr>
            <w:r>
              <w:rPr>
                <w:sz w:val="19"/>
              </w:rPr>
              <w:t>1-4 курсы</w:t>
            </w:r>
          </w:p>
        </w:tc>
        <w:tc>
          <w:tcPr>
            <w:tcW w:w="1247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C429B6">
            <w:pPr>
              <w:spacing w:line="240" w:lineRule="auto"/>
              <w:jc w:val="center"/>
            </w:pPr>
            <w:r>
              <w:rPr>
                <w:sz w:val="19"/>
              </w:rPr>
              <w:t>в течение года</w:t>
            </w:r>
          </w:p>
        </w:tc>
        <w:tc>
          <w:tcPr>
            <w:tcW w:w="1701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C429B6">
            <w:pPr>
              <w:spacing w:line="240" w:lineRule="auto"/>
              <w:jc w:val="center"/>
            </w:pPr>
            <w:r>
              <w:rPr>
                <w:sz w:val="19"/>
              </w:rPr>
              <w:t>Преподаватели, наставники</w:t>
            </w:r>
          </w:p>
        </w:tc>
      </w:tr>
      <w:tr w:rsidR="00F13B68">
        <w:trPr>
          <w:jc w:val="center"/>
        </w:trPr>
        <w:tc>
          <w:tcPr>
            <w:tcW w:w="510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C429B6">
            <w:pPr>
              <w:spacing w:line="240" w:lineRule="auto"/>
              <w:jc w:val="center"/>
            </w:pPr>
            <w:r>
              <w:rPr>
                <w:sz w:val="19"/>
              </w:rPr>
              <w:t>14</w:t>
            </w:r>
          </w:p>
        </w:tc>
        <w:tc>
          <w:tcPr>
            <w:tcW w:w="1757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C429B6">
            <w:pPr>
              <w:spacing w:line="240" w:lineRule="auto"/>
            </w:pPr>
            <w:r>
              <w:rPr>
                <w:sz w:val="19"/>
              </w:rPr>
              <w:t>Кураторство / волонтёрство</w:t>
            </w:r>
          </w:p>
        </w:tc>
        <w:tc>
          <w:tcPr>
            <w:tcW w:w="4649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Pr="00C61966" w:rsidRDefault="00C429B6">
            <w:pPr>
              <w:spacing w:line="240" w:lineRule="auto"/>
              <w:rPr>
                <w:lang w:val="ru-RU"/>
              </w:rPr>
            </w:pPr>
            <w:r w:rsidRPr="00C61966">
              <w:rPr>
                <w:sz w:val="19"/>
                <w:lang w:val="ru-RU"/>
              </w:rPr>
              <w:t>Социально-профессиональная акция «Помним. Гордимся. Наследуем традиции» с участием студентов отделения, ветеранов и семей обучающихся</w:t>
            </w:r>
          </w:p>
        </w:tc>
        <w:tc>
          <w:tcPr>
            <w:tcW w:w="1191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C429B6">
            <w:pPr>
              <w:spacing w:line="240" w:lineRule="auto"/>
              <w:jc w:val="center"/>
            </w:pPr>
            <w:r>
              <w:rPr>
                <w:sz w:val="19"/>
              </w:rPr>
              <w:t>1-4 курсы</w:t>
            </w:r>
          </w:p>
        </w:tc>
        <w:tc>
          <w:tcPr>
            <w:tcW w:w="1247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C429B6">
            <w:pPr>
              <w:spacing w:line="240" w:lineRule="auto"/>
              <w:jc w:val="center"/>
            </w:pPr>
            <w:r>
              <w:rPr>
                <w:sz w:val="19"/>
              </w:rPr>
              <w:t>апрель-май</w:t>
            </w:r>
          </w:p>
        </w:tc>
        <w:tc>
          <w:tcPr>
            <w:tcW w:w="1701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C429B6">
            <w:pPr>
              <w:spacing w:line="240" w:lineRule="auto"/>
              <w:jc w:val="center"/>
            </w:pPr>
            <w:r>
              <w:rPr>
                <w:sz w:val="19"/>
              </w:rPr>
              <w:t>Кураторы, волонтёрский отряд</w:t>
            </w:r>
          </w:p>
        </w:tc>
      </w:tr>
      <w:tr w:rsidR="00F13B68">
        <w:trPr>
          <w:jc w:val="center"/>
        </w:trPr>
        <w:tc>
          <w:tcPr>
            <w:tcW w:w="510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C429B6">
            <w:pPr>
              <w:spacing w:line="240" w:lineRule="auto"/>
              <w:jc w:val="center"/>
            </w:pPr>
            <w:r>
              <w:rPr>
                <w:sz w:val="19"/>
              </w:rPr>
              <w:t>15</w:t>
            </w:r>
          </w:p>
        </w:tc>
        <w:tc>
          <w:tcPr>
            <w:tcW w:w="1757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C429B6">
            <w:pPr>
              <w:spacing w:line="240" w:lineRule="auto"/>
            </w:pPr>
            <w:r>
              <w:rPr>
                <w:sz w:val="19"/>
              </w:rPr>
              <w:t>Профилактика и безопасность</w:t>
            </w:r>
          </w:p>
        </w:tc>
        <w:tc>
          <w:tcPr>
            <w:tcW w:w="4649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Pr="00C61966" w:rsidRDefault="00C429B6">
            <w:pPr>
              <w:spacing w:line="240" w:lineRule="auto"/>
              <w:rPr>
                <w:lang w:val="ru-RU"/>
              </w:rPr>
            </w:pPr>
            <w:r w:rsidRPr="00C61966">
              <w:rPr>
                <w:sz w:val="19"/>
                <w:lang w:val="ru-RU"/>
              </w:rPr>
              <w:t>Тренинг по стрессоустойчивости, профилактике профессионального выгорания и культуре ответственного поведения в производственной среде</w:t>
            </w:r>
          </w:p>
        </w:tc>
        <w:tc>
          <w:tcPr>
            <w:tcW w:w="1191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C429B6">
            <w:pPr>
              <w:spacing w:line="240" w:lineRule="auto"/>
              <w:jc w:val="center"/>
            </w:pPr>
            <w:r>
              <w:rPr>
                <w:sz w:val="19"/>
              </w:rPr>
              <w:t>2-4 курсы</w:t>
            </w:r>
          </w:p>
        </w:tc>
        <w:tc>
          <w:tcPr>
            <w:tcW w:w="1247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C429B6">
            <w:pPr>
              <w:spacing w:line="240" w:lineRule="auto"/>
              <w:jc w:val="center"/>
            </w:pPr>
            <w:r>
              <w:rPr>
                <w:sz w:val="19"/>
              </w:rPr>
              <w:t>апрель</w:t>
            </w:r>
          </w:p>
        </w:tc>
        <w:tc>
          <w:tcPr>
            <w:tcW w:w="1701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C429B6">
            <w:pPr>
              <w:spacing w:line="240" w:lineRule="auto"/>
              <w:jc w:val="center"/>
            </w:pPr>
            <w:r>
              <w:rPr>
                <w:sz w:val="19"/>
              </w:rPr>
              <w:t>Педагог-психолог, кураторы</w:t>
            </w:r>
          </w:p>
        </w:tc>
      </w:tr>
      <w:tr w:rsidR="00F13B68">
        <w:trPr>
          <w:jc w:val="center"/>
        </w:trPr>
        <w:tc>
          <w:tcPr>
            <w:tcW w:w="510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C429B6">
            <w:pPr>
              <w:spacing w:line="240" w:lineRule="auto"/>
              <w:jc w:val="center"/>
            </w:pPr>
            <w:r>
              <w:rPr>
                <w:sz w:val="19"/>
              </w:rPr>
              <w:t>16</w:t>
            </w:r>
          </w:p>
        </w:tc>
        <w:tc>
          <w:tcPr>
            <w:tcW w:w="1757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C429B6">
            <w:pPr>
              <w:spacing w:line="240" w:lineRule="auto"/>
            </w:pPr>
            <w:r>
              <w:rPr>
                <w:sz w:val="19"/>
              </w:rPr>
              <w:t>Основные воспитательные мероприятия</w:t>
            </w:r>
          </w:p>
        </w:tc>
        <w:tc>
          <w:tcPr>
            <w:tcW w:w="4649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Pr="00C61966" w:rsidRDefault="00C429B6">
            <w:pPr>
              <w:spacing w:line="240" w:lineRule="auto"/>
              <w:rPr>
                <w:lang w:val="ru-RU"/>
              </w:rPr>
            </w:pPr>
            <w:r w:rsidRPr="00C61966">
              <w:rPr>
                <w:sz w:val="19"/>
                <w:lang w:val="ru-RU"/>
              </w:rPr>
              <w:t>Подведение итогов года: фес</w:t>
            </w:r>
            <w:r w:rsidR="00DF4D92">
              <w:rPr>
                <w:sz w:val="19"/>
                <w:lang w:val="ru-RU"/>
              </w:rPr>
              <w:t>тиваль достижений отделения</w:t>
            </w:r>
            <w:r w:rsidRPr="00C61966">
              <w:rPr>
                <w:sz w:val="19"/>
                <w:lang w:val="ru-RU"/>
              </w:rPr>
              <w:t>, награждение лучших студентов, наставников, социальных партнёров</w:t>
            </w:r>
          </w:p>
        </w:tc>
        <w:tc>
          <w:tcPr>
            <w:tcW w:w="1191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C429B6">
            <w:pPr>
              <w:spacing w:line="240" w:lineRule="auto"/>
              <w:jc w:val="center"/>
            </w:pPr>
            <w:r>
              <w:rPr>
                <w:sz w:val="19"/>
              </w:rPr>
              <w:t>1-4 курсы</w:t>
            </w:r>
          </w:p>
        </w:tc>
        <w:tc>
          <w:tcPr>
            <w:tcW w:w="1247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C429B6">
            <w:pPr>
              <w:spacing w:line="240" w:lineRule="auto"/>
              <w:jc w:val="center"/>
            </w:pPr>
            <w:r>
              <w:rPr>
                <w:sz w:val="19"/>
              </w:rPr>
              <w:t>май-июнь</w:t>
            </w:r>
          </w:p>
        </w:tc>
        <w:tc>
          <w:tcPr>
            <w:tcW w:w="1701" w:type="dxa"/>
            <w:tcMar>
              <w:top w:w="95" w:type="dxa"/>
              <w:left w:w="95" w:type="dxa"/>
              <w:bottom w:w="95" w:type="dxa"/>
              <w:right w:w="95" w:type="dxa"/>
            </w:tcMar>
            <w:vAlign w:val="center"/>
          </w:tcPr>
          <w:p w:rsidR="00F13B68" w:rsidRDefault="00C429B6">
            <w:pPr>
              <w:spacing w:line="240" w:lineRule="auto"/>
              <w:jc w:val="center"/>
            </w:pPr>
            <w:r>
              <w:rPr>
                <w:sz w:val="19"/>
              </w:rPr>
              <w:t>Администрация филиала, зав. отделением</w:t>
            </w:r>
          </w:p>
        </w:tc>
      </w:tr>
    </w:tbl>
    <w:p w:rsidR="00F13B68" w:rsidRDefault="00F13B68"/>
    <w:sectPr w:rsidR="00F13B68">
      <w:pgSz w:w="15840" w:h="12240" w:orient="landscape"/>
      <w:pgMar w:top="850" w:right="794" w:bottom="680" w:left="7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BD7" w:rsidRDefault="00C26BD7">
      <w:pPr>
        <w:spacing w:line="240" w:lineRule="auto"/>
      </w:pPr>
      <w:r>
        <w:separator/>
      </w:r>
    </w:p>
  </w:endnote>
  <w:endnote w:type="continuationSeparator" w:id="0">
    <w:p w:rsidR="00C26BD7" w:rsidRDefault="00C26B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BD7" w:rsidRDefault="00C26BD7">
      <w:r>
        <w:separator/>
      </w:r>
    </w:p>
  </w:footnote>
  <w:footnote w:type="continuationSeparator" w:id="0">
    <w:p w:rsidR="00C26BD7" w:rsidRDefault="00C26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26BD7"/>
    <w:rsid w:val="00C429B6"/>
    <w:rsid w:val="00C61966"/>
    <w:rsid w:val="00C80CFB"/>
    <w:rsid w:val="00CB0664"/>
    <w:rsid w:val="00DF4D92"/>
    <w:rsid w:val="00E95CDE"/>
    <w:rsid w:val="00F13B68"/>
    <w:rsid w:val="00FC693F"/>
    <w:rsid w:val="196709AA"/>
    <w:rsid w:val="56B5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639C86D1-DE91-47C7-9FE3-A3DCD4D84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 w:qFormat="1"/>
    <w:lsdException w:name="toa heading" w:semiHidden="1" w:unhideWhenUsed="1"/>
    <w:lsdException w:name="List" w:unhideWhenUsed="1" w:qFormat="1"/>
    <w:lsdException w:name="List Bullet" w:unhideWhenUsed="1" w:qFormat="1"/>
    <w:lsdException w:name="List Number" w:unhideWhenUsed="1" w:qFormat="1"/>
    <w:lsdException w:name="List 2" w:unhideWhenUsed="1" w:qFormat="1"/>
    <w:lsdException w:name="List 3" w:unhideWhenUsed="1" w:qFormat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 w:qFormat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unhideWhenUsed="1" w:qFormat="1"/>
    <w:lsdException w:name="List Continue 2" w:unhideWhenUsed="1" w:qFormat="1"/>
    <w:lsdException w:name="List Continue 3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/>
    <w:lsdException w:name="Medium Shading 2 Accent 1" w:uiPriority="64" w:qFormat="1"/>
    <w:lsdException w:name="Medium List 1 Accent 1" w:uiPriority="65" w:qFormat="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spacing w:line="276" w:lineRule="auto"/>
    </w:pPr>
    <w:rPr>
      <w:rFonts w:ascii="Times New Roman" w:eastAsia="Times New Roman" w:hAnsi="Times New Roman"/>
      <w:sz w:val="24"/>
      <w:szCs w:val="22"/>
      <w:lang w:val="en-US" w:eastAsia="en-US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1F3A5F"/>
      <w:sz w:val="26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color w:val="2E5C89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120" w:after="4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Emphasis"/>
    <w:basedOn w:val="a2"/>
    <w:uiPriority w:val="20"/>
    <w:qFormat/>
    <w:rPr>
      <w:i/>
      <w:iCs/>
    </w:rPr>
  </w:style>
  <w:style w:type="character" w:styleId="a6">
    <w:name w:val="Strong"/>
    <w:basedOn w:val="a2"/>
    <w:uiPriority w:val="22"/>
    <w:qFormat/>
    <w:rPr>
      <w:b/>
      <w:bCs/>
    </w:rPr>
  </w:style>
  <w:style w:type="paragraph" w:styleId="a7">
    <w:name w:val="List Continue"/>
    <w:basedOn w:val="a1"/>
    <w:uiPriority w:val="99"/>
    <w:unhideWhenUsed/>
    <w:qFormat/>
    <w:pPr>
      <w:spacing w:after="120"/>
      <w:ind w:left="360"/>
      <w:contextualSpacing/>
    </w:pPr>
  </w:style>
  <w:style w:type="paragraph" w:styleId="23">
    <w:name w:val="Body Text 2"/>
    <w:basedOn w:val="a1"/>
    <w:link w:val="24"/>
    <w:uiPriority w:val="99"/>
    <w:unhideWhenUsed/>
    <w:qFormat/>
    <w:pPr>
      <w:spacing w:after="120" w:line="480" w:lineRule="auto"/>
    </w:pPr>
  </w:style>
  <w:style w:type="paragraph" w:styleId="a8">
    <w:name w:val="caption"/>
    <w:basedOn w:val="a1"/>
    <w:next w:val="a1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3">
    <w:name w:val="List Number 3"/>
    <w:basedOn w:val="a1"/>
    <w:uiPriority w:val="99"/>
    <w:unhideWhenUsed/>
    <w:qFormat/>
    <w:pPr>
      <w:numPr>
        <w:numId w:val="1"/>
      </w:numPr>
      <w:contextualSpacing/>
    </w:pPr>
  </w:style>
  <w:style w:type="paragraph" w:styleId="a9">
    <w:name w:val="header"/>
    <w:basedOn w:val="a1"/>
    <w:link w:val="aa"/>
    <w:uiPriority w:val="99"/>
    <w:unhideWhenUsed/>
    <w:qFormat/>
    <w:pPr>
      <w:tabs>
        <w:tab w:val="center" w:pos="4680"/>
        <w:tab w:val="right" w:pos="9360"/>
      </w:tabs>
      <w:spacing w:line="240" w:lineRule="auto"/>
    </w:pPr>
  </w:style>
  <w:style w:type="paragraph" w:styleId="ab">
    <w:name w:val="Body Text"/>
    <w:basedOn w:val="a1"/>
    <w:link w:val="ac"/>
    <w:uiPriority w:val="99"/>
    <w:unhideWhenUsed/>
    <w:qFormat/>
    <w:pPr>
      <w:spacing w:after="120"/>
    </w:pPr>
  </w:style>
  <w:style w:type="paragraph" w:styleId="ad">
    <w:name w:val="macro"/>
    <w:link w:val="ae"/>
    <w:uiPriority w:val="99"/>
    <w:unhideWhenUsed/>
    <w:qFormat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val="en-US" w:eastAsia="en-US"/>
    </w:rPr>
  </w:style>
  <w:style w:type="paragraph" w:styleId="a0">
    <w:name w:val="List Bullet"/>
    <w:basedOn w:val="a1"/>
    <w:uiPriority w:val="99"/>
    <w:unhideWhenUsed/>
    <w:qFormat/>
    <w:pPr>
      <w:numPr>
        <w:numId w:val="2"/>
      </w:numPr>
      <w:contextualSpacing/>
    </w:pPr>
  </w:style>
  <w:style w:type="paragraph" w:styleId="20">
    <w:name w:val="List Bullet 2"/>
    <w:basedOn w:val="a1"/>
    <w:uiPriority w:val="99"/>
    <w:unhideWhenUsed/>
    <w:qFormat/>
    <w:pPr>
      <w:numPr>
        <w:numId w:val="3"/>
      </w:numPr>
      <w:contextualSpacing/>
    </w:pPr>
  </w:style>
  <w:style w:type="paragraph" w:styleId="30">
    <w:name w:val="List Bullet 3"/>
    <w:basedOn w:val="a1"/>
    <w:uiPriority w:val="99"/>
    <w:unhideWhenUsed/>
    <w:qFormat/>
    <w:pPr>
      <w:numPr>
        <w:numId w:val="4"/>
      </w:numPr>
      <w:contextualSpacing/>
    </w:pPr>
  </w:style>
  <w:style w:type="paragraph" w:styleId="af">
    <w:name w:val="Title"/>
    <w:basedOn w:val="a1"/>
    <w:next w:val="a1"/>
    <w:link w:val="af0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F3A5F"/>
      <w:spacing w:val="5"/>
      <w:kern w:val="28"/>
      <w:sz w:val="30"/>
      <w:szCs w:val="52"/>
    </w:rPr>
  </w:style>
  <w:style w:type="paragraph" w:styleId="af1">
    <w:name w:val="footer"/>
    <w:basedOn w:val="a1"/>
    <w:link w:val="af2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a">
    <w:name w:val="List Number"/>
    <w:basedOn w:val="a1"/>
    <w:uiPriority w:val="99"/>
    <w:unhideWhenUsed/>
    <w:qFormat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qFormat/>
    <w:pPr>
      <w:numPr>
        <w:numId w:val="6"/>
      </w:numPr>
      <w:contextualSpacing/>
    </w:pPr>
  </w:style>
  <w:style w:type="paragraph" w:styleId="af3">
    <w:name w:val="List"/>
    <w:basedOn w:val="a1"/>
    <w:uiPriority w:val="99"/>
    <w:unhideWhenUsed/>
    <w:qFormat/>
    <w:pPr>
      <w:ind w:left="360" w:hanging="360"/>
      <w:contextualSpacing/>
    </w:pPr>
  </w:style>
  <w:style w:type="paragraph" w:styleId="33">
    <w:name w:val="Body Text 3"/>
    <w:basedOn w:val="a1"/>
    <w:link w:val="34"/>
    <w:uiPriority w:val="99"/>
    <w:unhideWhenUsed/>
    <w:qFormat/>
    <w:pPr>
      <w:spacing w:after="120"/>
    </w:pPr>
    <w:rPr>
      <w:sz w:val="16"/>
      <w:szCs w:val="16"/>
    </w:rPr>
  </w:style>
  <w:style w:type="paragraph" w:styleId="af4">
    <w:name w:val="Subtitle"/>
    <w:basedOn w:val="a1"/>
    <w:next w:val="a1"/>
    <w:link w:val="af5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25">
    <w:name w:val="List Continue 2"/>
    <w:basedOn w:val="a1"/>
    <w:uiPriority w:val="99"/>
    <w:unhideWhenUsed/>
    <w:qFormat/>
    <w:pPr>
      <w:spacing w:after="120"/>
      <w:ind w:left="720"/>
      <w:contextualSpacing/>
    </w:pPr>
  </w:style>
  <w:style w:type="paragraph" w:styleId="35">
    <w:name w:val="List Continue 3"/>
    <w:basedOn w:val="a1"/>
    <w:uiPriority w:val="99"/>
    <w:unhideWhenUsed/>
    <w:qFormat/>
    <w:pPr>
      <w:spacing w:after="120"/>
      <w:ind w:left="1080"/>
      <w:contextualSpacing/>
    </w:pPr>
  </w:style>
  <w:style w:type="paragraph" w:styleId="26">
    <w:name w:val="List 2"/>
    <w:basedOn w:val="a1"/>
    <w:uiPriority w:val="99"/>
    <w:unhideWhenUsed/>
    <w:qFormat/>
    <w:pPr>
      <w:ind w:left="720" w:hanging="360"/>
      <w:contextualSpacing/>
    </w:pPr>
  </w:style>
  <w:style w:type="paragraph" w:styleId="36">
    <w:name w:val="List 3"/>
    <w:basedOn w:val="a1"/>
    <w:uiPriority w:val="99"/>
    <w:unhideWhenUsed/>
    <w:qFormat/>
    <w:pPr>
      <w:ind w:left="1080" w:hanging="360"/>
      <w:contextualSpacing/>
    </w:pPr>
  </w:style>
  <w:style w:type="table" w:styleId="af6">
    <w:name w:val="Table Grid"/>
    <w:basedOn w:val="a3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Верхний колонтитул Знак"/>
    <w:basedOn w:val="a2"/>
    <w:link w:val="a9"/>
    <w:uiPriority w:val="99"/>
    <w:qFormat/>
  </w:style>
  <w:style w:type="character" w:customStyle="1" w:styleId="af2">
    <w:name w:val="Нижний колонтитул Знак"/>
    <w:basedOn w:val="a2"/>
    <w:link w:val="af1"/>
    <w:uiPriority w:val="99"/>
    <w:qFormat/>
  </w:style>
  <w:style w:type="paragraph" w:styleId="af7">
    <w:name w:val="No Spacing"/>
    <w:uiPriority w:val="1"/>
    <w:qFormat/>
    <w:rPr>
      <w:sz w:val="22"/>
      <w:szCs w:val="22"/>
      <w:lang w:val="en-US" w:eastAsia="en-US"/>
    </w:rPr>
  </w:style>
  <w:style w:type="character" w:customStyle="1" w:styleId="10">
    <w:name w:val="Заголовок 1 Знак"/>
    <w:basedOn w:val="a2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0">
    <w:name w:val="Название Знак"/>
    <w:basedOn w:val="a2"/>
    <w:link w:val="af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Подзаголовок Знак"/>
    <w:basedOn w:val="a2"/>
    <w:link w:val="af4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8">
    <w:name w:val="List Paragraph"/>
    <w:basedOn w:val="a1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2"/>
    <w:link w:val="ab"/>
    <w:uiPriority w:val="99"/>
    <w:qFormat/>
  </w:style>
  <w:style w:type="character" w:customStyle="1" w:styleId="24">
    <w:name w:val="Основной текст 2 Знак"/>
    <w:basedOn w:val="a2"/>
    <w:link w:val="23"/>
    <w:uiPriority w:val="99"/>
    <w:qFormat/>
  </w:style>
  <w:style w:type="character" w:customStyle="1" w:styleId="34">
    <w:name w:val="Основной текст 3 Знак"/>
    <w:basedOn w:val="a2"/>
    <w:link w:val="33"/>
    <w:uiPriority w:val="99"/>
    <w:qFormat/>
    <w:rPr>
      <w:sz w:val="16"/>
      <w:szCs w:val="16"/>
    </w:rPr>
  </w:style>
  <w:style w:type="character" w:customStyle="1" w:styleId="ae">
    <w:name w:val="Текст макроса Знак"/>
    <w:basedOn w:val="a2"/>
    <w:link w:val="ad"/>
    <w:uiPriority w:val="99"/>
    <w:qFormat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qFormat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Заголовок 6 Знак"/>
    <w:basedOn w:val="a2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Заголовок 7 Знак"/>
    <w:basedOn w:val="a2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qFormat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9">
    <w:name w:val="Intense Quote"/>
    <w:basedOn w:val="a1"/>
    <w:next w:val="a1"/>
    <w:link w:val="afa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a">
    <w:name w:val="Выделенная цитата Знак"/>
    <w:basedOn w:val="a2"/>
    <w:link w:val="af9"/>
    <w:uiPriority w:val="30"/>
    <w:qFormat/>
    <w:rPr>
      <w:b/>
      <w:bCs/>
      <w:i/>
      <w:iCs/>
      <w:color w:val="4F81BD" w:themeColor="accent1"/>
    </w:rPr>
  </w:style>
  <w:style w:type="character" w:customStyle="1" w:styleId="11">
    <w:name w:val="Слабое выделение1"/>
    <w:basedOn w:val="a2"/>
    <w:uiPriority w:val="19"/>
    <w:qFormat/>
    <w:rPr>
      <w:i/>
      <w:iCs/>
      <w:color w:val="7F7F7F" w:themeColor="text1" w:themeTint="80"/>
    </w:rPr>
  </w:style>
  <w:style w:type="character" w:customStyle="1" w:styleId="12">
    <w:name w:val="Сильное выделение1"/>
    <w:basedOn w:val="a2"/>
    <w:uiPriority w:val="21"/>
    <w:qFormat/>
    <w:rPr>
      <w:b/>
      <w:bCs/>
      <w:i/>
      <w:iCs/>
      <w:color w:val="4F81BD" w:themeColor="accent1"/>
    </w:rPr>
  </w:style>
  <w:style w:type="character" w:customStyle="1" w:styleId="13">
    <w:name w:val="Слабая ссылка1"/>
    <w:basedOn w:val="a2"/>
    <w:uiPriority w:val="31"/>
    <w:qFormat/>
    <w:rPr>
      <w:smallCaps/>
      <w:color w:val="C0504D" w:themeColor="accent2"/>
      <w:u w:val="single"/>
    </w:rPr>
  </w:style>
  <w:style w:type="character" w:customStyle="1" w:styleId="14">
    <w:name w:val="Сильная ссылка1"/>
    <w:basedOn w:val="a2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5">
    <w:name w:val="Название книги1"/>
    <w:basedOn w:val="a2"/>
    <w:uiPriority w:val="33"/>
    <w:qFormat/>
    <w:rPr>
      <w:b/>
      <w:bCs/>
      <w:smallCaps/>
      <w:spacing w:val="5"/>
    </w:rPr>
  </w:style>
  <w:style w:type="paragraph" w:customStyle="1" w:styleId="16">
    <w:name w:val="Заголовок оглавления1"/>
    <w:basedOn w:val="1"/>
    <w:next w:val="a1"/>
    <w:uiPriority w:val="39"/>
    <w:semiHidden/>
    <w:unhideWhenUsed/>
    <w:qFormat/>
    <w:pPr>
      <w:outlineLvl w:val="9"/>
    </w:pPr>
  </w:style>
  <w:style w:type="table" w:styleId="afb">
    <w:name w:val="Light Shading"/>
    <w:basedOn w:val="a3"/>
    <w:uiPriority w:val="60"/>
    <w:qFormat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qFormat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qFormat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qFormat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qFormat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1">
    <w:name w:val="Light Grid Accent 1"/>
    <w:basedOn w:val="a3"/>
    <w:uiPriority w:val="62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-21">
    <w:name w:val="Light Grid Accent 2"/>
    <w:basedOn w:val="a3"/>
    <w:uiPriority w:val="62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-31">
    <w:name w:val="Light Grid Accent 3"/>
    <w:basedOn w:val="a3"/>
    <w:uiPriority w:val="62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-41">
    <w:name w:val="Light Grid Accent 4"/>
    <w:basedOn w:val="a3"/>
    <w:uiPriority w:val="62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-51">
    <w:name w:val="Light Grid Accent 5"/>
    <w:basedOn w:val="a3"/>
    <w:uiPriority w:val="62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-61">
    <w:name w:val="Light Grid Accent 6"/>
    <w:basedOn w:val="a3"/>
    <w:uiPriority w:val="62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17">
    <w:name w:val="Medium Shading 1"/>
    <w:basedOn w:val="a3"/>
    <w:uiPriority w:val="63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8">
    <w:name w:val="Medium List 1"/>
    <w:basedOn w:val="a3"/>
    <w:uiPriority w:val="65"/>
    <w:qFormat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qFormat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qFormat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qFormat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qFormat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qFormat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qFormat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9">
    <w:name w:val="Medium Grid 1"/>
    <w:basedOn w:val="a3"/>
    <w:uiPriority w:val="67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qFormat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qFormat/>
    <w:rPr>
      <w:color w:val="FFFFFF" w:themeColor="background1"/>
    </w:rPr>
    <w:tblPr/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qFormat/>
    <w:rPr>
      <w:color w:val="FFFFFF" w:themeColor="background1"/>
    </w:rPr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qFormat/>
    <w:rPr>
      <w:color w:val="FFFFFF" w:themeColor="background1"/>
    </w:rPr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qFormat/>
    <w:rPr>
      <w:color w:val="FFFFFF" w:themeColor="background1"/>
    </w:rPr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qFormat/>
    <w:rPr>
      <w:color w:val="FFFFFF" w:themeColor="background1"/>
    </w:rPr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qFormat/>
    <w:rPr>
      <w:color w:val="FFFFFF" w:themeColor="background1"/>
    </w:rPr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qFormat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qFormat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qFormat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qFormat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qFormat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qFormat/>
    <w:rPr>
      <w:color w:val="000000" w:themeColor="text1"/>
    </w:rPr>
    <w:tblPr/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qFormat/>
    <w:rPr>
      <w:color w:val="000000" w:themeColor="text1"/>
    </w:rPr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qFormat/>
    <w:rPr>
      <w:color w:val="000000" w:themeColor="text1"/>
    </w:rPr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qFormat/>
    <w:rPr>
      <w:color w:val="000000" w:themeColor="text1"/>
    </w:rPr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qFormat/>
    <w:rPr>
      <w:color w:val="000000" w:themeColor="text1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qFormat/>
    <w:rPr>
      <w:color w:val="000000" w:themeColor="text1"/>
    </w:rPr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B435D1-6DD0-4B48-B5F9-DB6376CBC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2355</Words>
  <Characters>13429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Елисеева</cp:lastModifiedBy>
  <cp:revision>3</cp:revision>
  <cp:lastPrinted>2026-06-04T11:54:00Z</cp:lastPrinted>
  <dcterms:created xsi:type="dcterms:W3CDTF">2026-06-04T05:36:00Z</dcterms:created>
  <dcterms:modified xsi:type="dcterms:W3CDTF">2026-06-04T11:55:00Z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EFF02A20C33646908B6A1935BF844EFE_12</vt:lpwstr>
  </property>
</Properties>
</file>